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E3" w:rsidRDefault="00CF70E3" w:rsidP="00356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964272" w:rsidRPr="00964272" w:rsidRDefault="00964272" w:rsidP="00356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проведения внешней проверки годового отчета                           об исполнении бюджета </w:t>
      </w:r>
      <w:r w:rsidR="00C62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района за 2020</w:t>
      </w:r>
      <w:r w:rsidRPr="00964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64272" w:rsidRPr="00964272" w:rsidRDefault="00964272" w:rsidP="00356B3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DF4D5D" w:rsidRPr="00C62AC9" w:rsidRDefault="00DF4D5D" w:rsidP="00356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Основание для проведения экспертно-аналитического мероприятия: </w:t>
      </w:r>
    </w:p>
    <w:p w:rsidR="00DF4D5D" w:rsidRPr="00C62AC9" w:rsidRDefault="00DF4D5D" w:rsidP="00356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статья 157, пу</w:t>
      </w:r>
      <w:r w:rsidR="00CF02C7" w:rsidRPr="00C62AC9">
        <w:rPr>
          <w:rFonts w:ascii="Times New Roman" w:eastAsia="Times New Roman" w:hAnsi="Times New Roman" w:cs="Times New Roman"/>
          <w:sz w:val="28"/>
          <w:szCs w:val="28"/>
          <w:lang w:eastAsia="ru-RU"/>
        </w:rPr>
        <w:t>нкт 1 статья 264.4. Бюджетного к</w:t>
      </w:r>
      <w:r w:rsidRPr="00C62AC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одекса Российской Федерации (далее – БК РФ), пункт 3 часть 2 статья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3 часть 5 статья 27.5</w:t>
      </w:r>
      <w:r w:rsidR="00CF02C7" w:rsidRPr="00C62A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Ханты-Мансийского района, пункт 3 часть 1 статья 9 Положения о Контрольно-счетной палате Ханты-Мансийского района, утвержденного решением Думы Ханты-Мансийского района                              от 22.12.2011 № 99 «Об образовании Контрольно-счетной палаты                Ханты-Мансийского района» и в соответствии с пунктом 2.2. раздела II Плана работы Контрольно-счетной палаты Ханты-Мансийского района, утвержденного приказом Контрольно-счетной палаты Ханты-Мансийского </w:t>
      </w:r>
      <w:r w:rsidR="00C62AC9" w:rsidRPr="00C62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 21</w:t>
      </w:r>
      <w:r w:rsidR="0071037D" w:rsidRPr="00C62AC9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C62AC9" w:rsidRPr="00C62AC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1037D" w:rsidRPr="00C6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  <w:r w:rsidR="00C62AC9" w:rsidRPr="00C62A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внешняя проверка годового отчета                             об исполнении бюджета</w:t>
      </w:r>
      <w:proofErr w:type="gramEnd"/>
      <w:r w:rsidRPr="00C6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</w:t>
      </w:r>
      <w:r w:rsidR="00C62AC9" w:rsidRPr="00C62AC9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Ханты-Мансийский район за 2020</w:t>
      </w:r>
      <w:r w:rsidRPr="00C6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Проверка проведена по материалам, представленным комитетом по финансам администрации Ханты-Мансийского района.</w:t>
      </w:r>
    </w:p>
    <w:p w:rsidR="00DF4D5D" w:rsidRPr="00C62AC9" w:rsidRDefault="00DF4D5D" w:rsidP="00863E2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D35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233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экспертно-аналитического мероприятия:</w:t>
      </w:r>
      <w:r w:rsidRPr="00C62AC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DF4D5D" w:rsidRPr="00233D35" w:rsidRDefault="00DF4D5D" w:rsidP="00863E2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полноты и достоверности данных об исполнении бюджета.</w:t>
      </w:r>
    </w:p>
    <w:p w:rsidR="00DF4D5D" w:rsidRPr="00233D35" w:rsidRDefault="00DF4D5D" w:rsidP="00356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Предмет экспертно-аналитического мероприятия:</w:t>
      </w:r>
    </w:p>
    <w:p w:rsidR="00DF4D5D" w:rsidRPr="00233D35" w:rsidRDefault="00DF4D5D" w:rsidP="0035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об исполнении бюджета Ханты-Мансийского района                       за отчетный финансовый год, годовая бюджетная отчётность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бюджета.</w:t>
      </w:r>
    </w:p>
    <w:p w:rsidR="00DF4D5D" w:rsidRPr="00233D35" w:rsidRDefault="00DF4D5D" w:rsidP="0035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Объект экспертно-аналитического мероприятия: </w:t>
      </w:r>
    </w:p>
    <w:p w:rsidR="00DF4D5D" w:rsidRPr="00233D35" w:rsidRDefault="00DF4D5D" w:rsidP="0035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3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распорядители бюджетных средств, главные администраторы доходов бюджета, главные администраторы источников финансирования дефицита бюджета.</w:t>
      </w:r>
    </w:p>
    <w:p w:rsidR="00DF4D5D" w:rsidRPr="00F52EED" w:rsidRDefault="00DF4D5D" w:rsidP="00356B3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F52EE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F52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роки проведения экспертно-аналитического мероприятия:</w:t>
      </w:r>
    </w:p>
    <w:p w:rsidR="00DF4D5D" w:rsidRPr="004126B1" w:rsidRDefault="0071037D" w:rsidP="00356B3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52EED" w:rsidRPr="00F5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</w:t>
      </w:r>
      <w:r w:rsidR="00F52EED" w:rsidRPr="004126B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по 30 апреля 2021</w:t>
      </w:r>
      <w:r w:rsidR="00DF4D5D" w:rsidRPr="00412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F4D5D" w:rsidRPr="00F52EED" w:rsidRDefault="00DF4D5D" w:rsidP="0035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52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F52EE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Результаты экспертно-аналитического мероприятия:</w:t>
      </w:r>
    </w:p>
    <w:p w:rsidR="00DF4D5D" w:rsidRPr="00F52EED" w:rsidRDefault="00DF4D5D" w:rsidP="0035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Годовой отчет об </w:t>
      </w:r>
      <w:r w:rsidRPr="00F52E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 бюджета</w:t>
      </w:r>
      <w:r w:rsidR="00F52EED" w:rsidRPr="00F5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за 2020</w:t>
      </w:r>
      <w:r w:rsidRPr="00F5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F5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Годовой отчет) </w:t>
      </w:r>
      <w:r w:rsidRPr="00F5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 в контрольно-счетную палату Ханты-Мансийского района </w:t>
      </w:r>
      <w:r w:rsidR="00F52EED" w:rsidRPr="00F5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 апреля</w:t>
      </w:r>
      <w:r w:rsidRPr="00F5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52EED" w:rsidRPr="00F52EE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5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что соответствует требованиям пункта 3 статьи 264.4. БК РФ, части 2 статьи </w:t>
      </w:r>
      <w:r w:rsidR="0071037D" w:rsidRPr="00F52EE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5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C93B9F" w:rsidRPr="00F5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5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отдельных вопросах организации и осуществления бюджетного процесса </w:t>
      </w:r>
      <w:proofErr w:type="gramStart"/>
      <w:r w:rsidRPr="00F52E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5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2EE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F5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утвержденного решением Думы </w:t>
      </w:r>
      <w:r w:rsidRPr="00F52E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Ханты-Мансийского района от </w:t>
      </w:r>
      <w:r w:rsidR="00FA05D4" w:rsidRPr="00F52EED">
        <w:rPr>
          <w:rFonts w:ascii="Times New Roman" w:eastAsia="Times New Roman" w:hAnsi="Times New Roman" w:cs="Times New Roman"/>
          <w:sz w:val="28"/>
          <w:szCs w:val="28"/>
          <w:lang w:eastAsia="ru-RU"/>
        </w:rPr>
        <w:t>27.06.2019</w:t>
      </w:r>
      <w:r w:rsidRPr="00F5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A05D4" w:rsidRPr="00F52EED">
        <w:rPr>
          <w:rFonts w:ascii="Times New Roman" w:eastAsia="Times New Roman" w:hAnsi="Times New Roman" w:cs="Times New Roman"/>
          <w:sz w:val="28"/>
          <w:szCs w:val="28"/>
          <w:lang w:eastAsia="ru-RU"/>
        </w:rPr>
        <w:t>479</w:t>
      </w:r>
      <w:r w:rsidRPr="00F5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</w:t>
      </w:r>
      <w:r w:rsidR="00C93B9F" w:rsidRPr="00F5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A05D4" w:rsidRPr="00F5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EED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бюджетном процессе).</w:t>
      </w:r>
    </w:p>
    <w:p w:rsidR="00DF4D5D" w:rsidRPr="00F52EED" w:rsidRDefault="00DF4D5D" w:rsidP="0035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предоставленных документов соответствует требованиям пункта 3 статьи 264.1. БК РФ.</w:t>
      </w:r>
    </w:p>
    <w:p w:rsidR="00C93B9F" w:rsidRPr="00F52EED" w:rsidRDefault="00DF4D5D" w:rsidP="0035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отчет сформирован финансовым органом с учетом норм статьи 264.2. </w:t>
      </w:r>
      <w:proofErr w:type="gramStart"/>
      <w:r w:rsidRPr="00F52EED">
        <w:rPr>
          <w:rFonts w:ascii="Times New Roman" w:eastAsia="Times New Roman" w:hAnsi="Times New Roman" w:cs="Times New Roman"/>
          <w:sz w:val="28"/>
          <w:szCs w:val="28"/>
          <w:lang w:eastAsia="ru-RU"/>
        </w:rPr>
        <w:t>БК РФ, приказа Минфина России от 26 декабря 2010 года                                № 191н «Об утверждении инструкции о порядке составления                                   и представления годовой, квартальной и месячной отчетности                                об исполнении бюджетов бюджетной системы Российской Федерации» (далее - Инструкция 191н) на основании сводной бюджетной отче</w:t>
      </w:r>
      <w:r w:rsidR="00F52EED" w:rsidRPr="00F52EED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тности                   за 2020</w:t>
      </w:r>
      <w:r w:rsidRPr="00F5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главных распорядителей бюджетных средств района, главных администраторов доходов бюджета района и главных администраторов источников финансирования дефицита бюджета района.    </w:t>
      </w:r>
      <w:proofErr w:type="gramEnd"/>
    </w:p>
    <w:p w:rsidR="007C472F" w:rsidRPr="00F52EED" w:rsidRDefault="007C472F" w:rsidP="00356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EED"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2 статьи 264.4. БК РФ внешняя проверка годового отчета об исполнении местного бюджета осуществляется контрольно-счетным органом муниципального образования в порядке, установленном муниципальным правовым актом представительного органа муниципального образования. </w:t>
      </w:r>
    </w:p>
    <w:p w:rsidR="004576F6" w:rsidRPr="00F52EED" w:rsidRDefault="004576F6" w:rsidP="00356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Контрольно-счетная палата обращает внимание, что </w:t>
      </w:r>
      <w:r w:rsidR="0065656D" w:rsidRPr="00F5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F5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C472F" w:rsidRPr="00F5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районе </w:t>
      </w:r>
      <w:r w:rsidRPr="00F52E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отсутствует нормативный док</w:t>
      </w:r>
      <w:r w:rsidR="007C472F" w:rsidRPr="00F52E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умент, регламентирующий порядок проведения внешней </w:t>
      </w:r>
      <w:r w:rsidRPr="00F52E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проверки годового отчета об исполнении</w:t>
      </w:r>
      <w:r w:rsidR="007C472F" w:rsidRPr="00F52E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местного</w:t>
      </w:r>
      <w:r w:rsidRPr="00F52E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бюджета</w:t>
      </w:r>
      <w:r w:rsidRPr="00F52E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1D17" w:rsidRDefault="007C472F" w:rsidP="0035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9 Положения о бюджетном процессе предусмотрено, что </w:t>
      </w:r>
      <w:r w:rsidRPr="00F52EED">
        <w:rPr>
          <w:rFonts w:ascii="Times New Roman" w:hAnsi="Times New Roman" w:cs="Times New Roman"/>
          <w:sz w:val="28"/>
          <w:szCs w:val="28"/>
        </w:rPr>
        <w:t>годовой отчет об исполнении бюджета района до его рассмотрения в Думе района подлежит внешней проверке, включающей внешнюю проверку бюджетной отчетности главных администраторов бюджетных средств, подготовку заключения на годовой отчет об исполнении бюджета района, осуществляемой контрольно-счетной палатой района</w:t>
      </w:r>
      <w:r w:rsidR="00BB4FA8" w:rsidRPr="00F52EED">
        <w:rPr>
          <w:rFonts w:ascii="Times New Roman" w:hAnsi="Times New Roman" w:cs="Times New Roman"/>
          <w:sz w:val="28"/>
          <w:szCs w:val="28"/>
        </w:rPr>
        <w:t>.</w:t>
      </w:r>
      <w:r w:rsidR="00DF4D5D" w:rsidRPr="00F5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11D17" w:rsidRPr="00D11B18" w:rsidRDefault="00011D17" w:rsidP="00356B33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hAnsi="Times New Roman" w:cs="Times New Roman"/>
          <w:bCs/>
          <w:sz w:val="28"/>
          <w:szCs w:val="28"/>
        </w:rPr>
        <w:t xml:space="preserve">Статьей 264.6. </w:t>
      </w:r>
      <w:r w:rsidR="005521B2">
        <w:rPr>
          <w:rFonts w:ascii="Times New Roman" w:hAnsi="Times New Roman" w:cs="Times New Roman"/>
          <w:bCs/>
          <w:sz w:val="28"/>
          <w:szCs w:val="28"/>
        </w:rPr>
        <w:t xml:space="preserve">БК </w:t>
      </w:r>
      <w:r w:rsidRPr="00D11B18">
        <w:rPr>
          <w:rFonts w:ascii="Times New Roman" w:hAnsi="Times New Roman" w:cs="Times New Roman"/>
          <w:bCs/>
          <w:sz w:val="28"/>
          <w:szCs w:val="28"/>
        </w:rPr>
        <w:t xml:space="preserve">РФ определено, что </w:t>
      </w:r>
      <w:r w:rsidR="005521B2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D11B18">
        <w:rPr>
          <w:rFonts w:ascii="Times New Roman" w:hAnsi="Times New Roman" w:cs="Times New Roman"/>
          <w:sz w:val="28"/>
          <w:szCs w:val="28"/>
        </w:rPr>
        <w:t xml:space="preserve"> об исполнении бюджета за отчетный финансовый год утверждается</w:t>
      </w:r>
      <w:r w:rsidRPr="00D11B18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Pr="00D11B18">
        <w:rPr>
          <w:rFonts w:ascii="Times New Roman" w:hAnsi="Times New Roman" w:cs="Times New Roman"/>
          <w:sz w:val="28"/>
          <w:szCs w:val="28"/>
        </w:rPr>
        <w:t>аконом (решением) об исполнении бюджета, также отдельными приложениями к нему утверждаются показатели:</w:t>
      </w:r>
    </w:p>
    <w:p w:rsidR="00011D17" w:rsidRPr="00D11B18" w:rsidRDefault="00011D17" w:rsidP="00356B33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hAnsi="Times New Roman" w:cs="Times New Roman"/>
          <w:sz w:val="28"/>
          <w:szCs w:val="28"/>
        </w:rPr>
        <w:t>доходов бюджета по кодам классификации доходов бюджетов;</w:t>
      </w:r>
    </w:p>
    <w:p w:rsidR="00011D17" w:rsidRPr="00D11B18" w:rsidRDefault="00011D17" w:rsidP="00356B33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hAnsi="Times New Roman" w:cs="Times New Roman"/>
          <w:sz w:val="28"/>
          <w:szCs w:val="28"/>
        </w:rPr>
        <w:t>расходов бюджета по ведомственной структуре расходов соответствующего бюджета;</w:t>
      </w:r>
    </w:p>
    <w:p w:rsidR="00011D17" w:rsidRPr="00D11B18" w:rsidRDefault="00011D17" w:rsidP="00356B33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hAnsi="Times New Roman" w:cs="Times New Roman"/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011D17" w:rsidRPr="00D11B18" w:rsidRDefault="00011D17" w:rsidP="00356B33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11B18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по кодам </w:t>
      </w:r>
      <w:proofErr w:type="gramStart"/>
      <w:r w:rsidRPr="00D11B18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D11B18">
        <w:rPr>
          <w:rFonts w:ascii="Times New Roman" w:hAnsi="Times New Roman" w:cs="Times New Roman"/>
          <w:sz w:val="28"/>
          <w:szCs w:val="28"/>
        </w:rPr>
        <w:t>.</w:t>
      </w:r>
    </w:p>
    <w:p w:rsidR="00011D17" w:rsidRPr="00D11B18" w:rsidRDefault="00011D17" w:rsidP="00356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B18">
        <w:rPr>
          <w:rFonts w:ascii="Times New Roman" w:hAnsi="Times New Roman" w:cs="Times New Roman"/>
          <w:sz w:val="28"/>
          <w:szCs w:val="28"/>
        </w:rPr>
        <w:tab/>
        <w:t>Законом (решением) об исполнении бюджета также утверждаются иные показатели, установленные соответственно настоящим Кодексом, законом субъекта Российской Федерации, муниципальным правовым актом представительного органа муниципального образования для закона (решения) об исполнении бюджета.</w:t>
      </w:r>
    </w:p>
    <w:p w:rsidR="00011D17" w:rsidRPr="00D11B18" w:rsidRDefault="00011D17" w:rsidP="00356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B18">
        <w:rPr>
          <w:rFonts w:ascii="Times New Roman" w:hAnsi="Times New Roman" w:cs="Times New Roman"/>
          <w:sz w:val="28"/>
          <w:szCs w:val="28"/>
        </w:rPr>
        <w:lastRenderedPageBreak/>
        <w:t>В рамках экспертно-аналитического мероприятия установлено, что  приложения к проекту решения</w:t>
      </w:r>
      <w:r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«Об</w:t>
      </w:r>
      <w:r w:rsidRPr="00D11B18">
        <w:rPr>
          <w:rFonts w:ascii="Times New Roman" w:hAnsi="Times New Roman" w:cs="Times New Roman"/>
          <w:sz w:val="28"/>
          <w:szCs w:val="28"/>
        </w:rPr>
        <w:t xml:space="preserve">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D11B18">
        <w:rPr>
          <w:rFonts w:ascii="Times New Roman" w:hAnsi="Times New Roman" w:cs="Times New Roman"/>
          <w:sz w:val="28"/>
          <w:szCs w:val="28"/>
        </w:rPr>
        <w:t>за 2020 год» (далее</w:t>
      </w:r>
      <w:r w:rsidR="00153D0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11B18">
        <w:rPr>
          <w:rFonts w:ascii="Times New Roman" w:hAnsi="Times New Roman" w:cs="Times New Roman"/>
          <w:sz w:val="28"/>
          <w:szCs w:val="28"/>
        </w:rPr>
        <w:t xml:space="preserve"> – проект решения об отчете за 2020 год) соответствуют требованиям статьи 264.6. Бюджетного кодекса РФ.</w:t>
      </w:r>
    </w:p>
    <w:p w:rsidR="00011D17" w:rsidRPr="008C74BE" w:rsidRDefault="00011D17" w:rsidP="00356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4BE">
        <w:rPr>
          <w:rFonts w:ascii="Times New Roman" w:hAnsi="Times New Roman" w:cs="Times New Roman"/>
          <w:bCs/>
          <w:sz w:val="28"/>
          <w:szCs w:val="28"/>
        </w:rPr>
        <w:t xml:space="preserve">Объем доходов и расходов, размер </w:t>
      </w:r>
      <w:r w:rsidR="002B2B05" w:rsidRPr="008C74BE">
        <w:rPr>
          <w:rFonts w:ascii="Times New Roman" w:hAnsi="Times New Roman" w:cs="Times New Roman"/>
          <w:bCs/>
          <w:sz w:val="28"/>
          <w:szCs w:val="28"/>
        </w:rPr>
        <w:t>профицита</w:t>
      </w:r>
      <w:r w:rsidRPr="008C74BE">
        <w:rPr>
          <w:rFonts w:ascii="Times New Roman" w:hAnsi="Times New Roman" w:cs="Times New Roman"/>
          <w:bCs/>
          <w:sz w:val="28"/>
          <w:szCs w:val="28"/>
        </w:rPr>
        <w:t xml:space="preserve"> в проекте решения</w:t>
      </w:r>
      <w:r w:rsidRPr="008C74BE">
        <w:rPr>
          <w:rFonts w:ascii="Times New Roman" w:hAnsi="Times New Roman" w:cs="Times New Roman"/>
          <w:sz w:val="28"/>
          <w:szCs w:val="28"/>
        </w:rPr>
        <w:t xml:space="preserve">                      об отчете за 2020 год</w:t>
      </w:r>
      <w:r w:rsidRPr="008C74BE">
        <w:rPr>
          <w:rFonts w:ascii="Times New Roman" w:hAnsi="Times New Roman" w:cs="Times New Roman"/>
          <w:bCs/>
          <w:sz w:val="28"/>
          <w:szCs w:val="28"/>
        </w:rPr>
        <w:t xml:space="preserve"> соответствуют представленной отчетности. </w:t>
      </w:r>
    </w:p>
    <w:p w:rsidR="00011D17" w:rsidRPr="008C74BE" w:rsidRDefault="00011D17" w:rsidP="0035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D5D" w:rsidRPr="008C74BE" w:rsidRDefault="00DF4D5D" w:rsidP="0035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C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4BE">
        <w:rPr>
          <w:rFonts w:ascii="Times New Roman" w:eastAsia="Calibri" w:hAnsi="Times New Roman" w:cs="Times New Roman"/>
          <w:sz w:val="28"/>
          <w:szCs w:val="28"/>
          <w:u w:val="single"/>
        </w:rPr>
        <w:t>Основные параметры бюджета Ханты-Мансийского района</w:t>
      </w:r>
    </w:p>
    <w:p w:rsidR="00DF4D5D" w:rsidRPr="008C74BE" w:rsidRDefault="00DF4D5D" w:rsidP="0035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C74BE">
        <w:rPr>
          <w:rFonts w:ascii="Times New Roman" w:eastAsia="Calibri" w:hAnsi="Times New Roman" w:cs="Times New Roman"/>
          <w:sz w:val="28"/>
          <w:szCs w:val="28"/>
        </w:rPr>
        <w:t xml:space="preserve">Решением Думы Ханты-Мансийского района                                              от </w:t>
      </w:r>
      <w:r w:rsidR="00BA7C04" w:rsidRPr="008C74BE">
        <w:rPr>
          <w:rFonts w:ascii="Times New Roman" w:eastAsia="Calibri" w:hAnsi="Times New Roman" w:cs="Times New Roman"/>
          <w:sz w:val="28"/>
          <w:szCs w:val="28"/>
        </w:rPr>
        <w:t>13.12.2019</w:t>
      </w:r>
      <w:r w:rsidRPr="008C74BE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BA7C04" w:rsidRPr="008C74BE">
        <w:rPr>
          <w:rFonts w:ascii="Times New Roman" w:eastAsia="Calibri" w:hAnsi="Times New Roman" w:cs="Times New Roman"/>
          <w:sz w:val="28"/>
          <w:szCs w:val="28"/>
        </w:rPr>
        <w:t>523</w:t>
      </w:r>
      <w:r w:rsidRPr="008C74BE">
        <w:rPr>
          <w:rFonts w:ascii="Times New Roman" w:eastAsia="Calibri" w:hAnsi="Times New Roman" w:cs="Times New Roman"/>
          <w:sz w:val="28"/>
          <w:szCs w:val="28"/>
        </w:rPr>
        <w:t xml:space="preserve"> «О бюджете </w:t>
      </w:r>
      <w:r w:rsidR="00C9702A" w:rsidRPr="008C74BE">
        <w:rPr>
          <w:rFonts w:ascii="Times New Roman" w:eastAsia="Calibri" w:hAnsi="Times New Roman" w:cs="Times New Roman"/>
          <w:sz w:val="28"/>
          <w:szCs w:val="28"/>
        </w:rPr>
        <w:t>Ханты-Мансийского района на 20</w:t>
      </w:r>
      <w:r w:rsidR="00BA7C04" w:rsidRPr="008C74BE">
        <w:rPr>
          <w:rFonts w:ascii="Times New Roman" w:eastAsia="Calibri" w:hAnsi="Times New Roman" w:cs="Times New Roman"/>
          <w:sz w:val="28"/>
          <w:szCs w:val="28"/>
        </w:rPr>
        <w:t>20</w:t>
      </w:r>
      <w:r w:rsidRPr="008C74BE">
        <w:rPr>
          <w:rFonts w:ascii="Times New Roman" w:eastAsia="Calibri" w:hAnsi="Times New Roman" w:cs="Times New Roman"/>
          <w:sz w:val="28"/>
          <w:szCs w:val="28"/>
        </w:rPr>
        <w:t xml:space="preserve"> год    и плановый период </w:t>
      </w:r>
      <w:r w:rsidR="00BA7C04" w:rsidRPr="008C74BE">
        <w:rPr>
          <w:rFonts w:ascii="Times New Roman" w:eastAsia="Calibri" w:hAnsi="Times New Roman" w:cs="Times New Roman"/>
          <w:sz w:val="28"/>
          <w:szCs w:val="28"/>
        </w:rPr>
        <w:t>2021 и 2022</w:t>
      </w:r>
      <w:r w:rsidRPr="008C74BE">
        <w:rPr>
          <w:rFonts w:ascii="Times New Roman" w:eastAsia="Calibri" w:hAnsi="Times New Roman" w:cs="Times New Roman"/>
          <w:sz w:val="28"/>
          <w:szCs w:val="28"/>
        </w:rPr>
        <w:t xml:space="preserve"> годов»  (далее – Решение о бюджете Ханты-Мансийского района) утверждены основные характеристики бюджета </w:t>
      </w:r>
      <w:r w:rsidR="00C9702A" w:rsidRPr="008C74BE">
        <w:rPr>
          <w:rFonts w:ascii="Times New Roman" w:eastAsia="Calibri" w:hAnsi="Times New Roman" w:cs="Times New Roman"/>
          <w:sz w:val="28"/>
          <w:szCs w:val="28"/>
        </w:rPr>
        <w:t>Ханты-Ман</w:t>
      </w:r>
      <w:r w:rsidR="00BA7C04" w:rsidRPr="008C74BE">
        <w:rPr>
          <w:rFonts w:ascii="Times New Roman" w:eastAsia="Calibri" w:hAnsi="Times New Roman" w:cs="Times New Roman"/>
          <w:sz w:val="28"/>
          <w:szCs w:val="28"/>
        </w:rPr>
        <w:t>сийского района на 2020</w:t>
      </w:r>
      <w:r w:rsidRPr="008C74BE">
        <w:rPr>
          <w:rFonts w:ascii="Times New Roman" w:eastAsia="Calibri" w:hAnsi="Times New Roman" w:cs="Times New Roman"/>
          <w:sz w:val="28"/>
          <w:szCs w:val="28"/>
        </w:rPr>
        <w:t xml:space="preserve"> год: доходы                                     – 3</w:t>
      </w:r>
      <w:r w:rsidR="007428B7" w:rsidRPr="008C74BE">
        <w:rPr>
          <w:rFonts w:ascii="Times New Roman" w:eastAsia="Calibri" w:hAnsi="Times New Roman" w:cs="Times New Roman"/>
          <w:sz w:val="28"/>
          <w:szCs w:val="28"/>
        </w:rPr>
        <w:t> 615 106,6</w:t>
      </w:r>
      <w:r w:rsidRPr="008C74BE">
        <w:rPr>
          <w:rFonts w:ascii="Times New Roman" w:eastAsia="Calibri" w:hAnsi="Times New Roman" w:cs="Times New Roman"/>
          <w:sz w:val="28"/>
          <w:szCs w:val="28"/>
        </w:rPr>
        <w:t xml:space="preserve"> тыс. рублей, расходы – 3</w:t>
      </w:r>
      <w:r w:rsidR="00055EEC" w:rsidRPr="008C74BE">
        <w:rPr>
          <w:rFonts w:ascii="Times New Roman" w:eastAsia="Calibri" w:hAnsi="Times New Roman" w:cs="Times New Roman"/>
          <w:sz w:val="28"/>
          <w:szCs w:val="28"/>
        </w:rPr>
        <w:t> 735 547,8</w:t>
      </w:r>
      <w:r w:rsidRPr="008C74BE">
        <w:rPr>
          <w:rFonts w:ascii="Times New Roman" w:eastAsia="Calibri" w:hAnsi="Times New Roman" w:cs="Times New Roman"/>
          <w:sz w:val="28"/>
          <w:szCs w:val="28"/>
        </w:rPr>
        <w:t xml:space="preserve"> тыс. рублей, дефицит                        – 1</w:t>
      </w:r>
      <w:r w:rsidR="007428B7" w:rsidRPr="008C74BE">
        <w:rPr>
          <w:rFonts w:ascii="Times New Roman" w:eastAsia="Calibri" w:hAnsi="Times New Roman" w:cs="Times New Roman"/>
          <w:sz w:val="28"/>
          <w:szCs w:val="28"/>
        </w:rPr>
        <w:t>20 441,2</w:t>
      </w:r>
      <w:r w:rsidRPr="008C74BE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proofErr w:type="gramEnd"/>
    </w:p>
    <w:p w:rsidR="00DF4D5D" w:rsidRPr="00055EEC" w:rsidRDefault="004B3343" w:rsidP="0035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C74BE">
        <w:rPr>
          <w:rFonts w:ascii="Times New Roman" w:eastAsia="Calibri" w:hAnsi="Times New Roman" w:cs="Times New Roman"/>
          <w:sz w:val="28"/>
          <w:szCs w:val="28"/>
        </w:rPr>
        <w:t>В ходе исполнения бюджета в 20</w:t>
      </w:r>
      <w:r w:rsidR="00055EEC" w:rsidRPr="008C74BE">
        <w:rPr>
          <w:rFonts w:ascii="Times New Roman" w:eastAsia="Calibri" w:hAnsi="Times New Roman" w:cs="Times New Roman"/>
          <w:sz w:val="28"/>
          <w:szCs w:val="28"/>
        </w:rPr>
        <w:t>20</w:t>
      </w:r>
      <w:r w:rsidR="00DF4D5D" w:rsidRPr="008C74BE">
        <w:rPr>
          <w:rFonts w:ascii="Times New Roman" w:eastAsia="Calibri" w:hAnsi="Times New Roman" w:cs="Times New Roman"/>
          <w:sz w:val="28"/>
          <w:szCs w:val="28"/>
        </w:rPr>
        <w:t xml:space="preserve"> году в бюджет                                   Ханты-Мансийского района изменения внесены </w:t>
      </w:r>
      <w:r w:rsidR="00055EEC" w:rsidRPr="008C74BE">
        <w:rPr>
          <w:rFonts w:ascii="Times New Roman" w:eastAsia="Calibri" w:hAnsi="Times New Roman" w:cs="Times New Roman"/>
          <w:sz w:val="28"/>
          <w:szCs w:val="28"/>
        </w:rPr>
        <w:t>4</w:t>
      </w:r>
      <w:r w:rsidR="00DF4D5D" w:rsidRPr="008C74BE">
        <w:rPr>
          <w:rFonts w:ascii="Times New Roman" w:eastAsia="Calibri" w:hAnsi="Times New Roman" w:cs="Times New Roman"/>
          <w:sz w:val="28"/>
          <w:szCs w:val="28"/>
        </w:rPr>
        <w:t xml:space="preserve"> раз</w:t>
      </w:r>
      <w:r w:rsidR="00055EEC" w:rsidRPr="008C74BE">
        <w:rPr>
          <w:rFonts w:ascii="Times New Roman" w:eastAsia="Calibri" w:hAnsi="Times New Roman" w:cs="Times New Roman"/>
          <w:sz w:val="28"/>
          <w:szCs w:val="28"/>
        </w:rPr>
        <w:t>а</w:t>
      </w:r>
      <w:r w:rsidR="00DF4D5D" w:rsidRPr="008C74BE">
        <w:rPr>
          <w:rFonts w:ascii="Times New Roman" w:eastAsia="Calibri" w:hAnsi="Times New Roman" w:cs="Times New Roman"/>
          <w:sz w:val="28"/>
          <w:szCs w:val="28"/>
        </w:rPr>
        <w:t xml:space="preserve">, в результате которых бюджет Ханты-Мансийского района изменился: по доходам увеличился на </w:t>
      </w:r>
      <w:r w:rsidR="00055EEC" w:rsidRPr="008C74BE">
        <w:rPr>
          <w:rFonts w:ascii="Times New Roman" w:eastAsia="Calibri" w:hAnsi="Times New Roman" w:cs="Times New Roman"/>
          <w:sz w:val="28"/>
          <w:szCs w:val="28"/>
        </w:rPr>
        <w:t>463 532,3</w:t>
      </w:r>
      <w:r w:rsidR="00DF4D5D" w:rsidRPr="008C74BE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BC7EEF" w:rsidRPr="008C74BE">
        <w:rPr>
          <w:rFonts w:ascii="Times New Roman" w:eastAsia="Calibri" w:hAnsi="Times New Roman" w:cs="Times New Roman"/>
          <w:sz w:val="28"/>
          <w:szCs w:val="28"/>
        </w:rPr>
        <w:t>1</w:t>
      </w:r>
      <w:r w:rsidR="007428B7" w:rsidRPr="008C74BE">
        <w:rPr>
          <w:rFonts w:ascii="Times New Roman" w:eastAsia="Calibri" w:hAnsi="Times New Roman" w:cs="Times New Roman"/>
          <w:sz w:val="28"/>
          <w:szCs w:val="28"/>
        </w:rPr>
        <w:t>2,8</w:t>
      </w:r>
      <w:r w:rsidR="00055EEC" w:rsidRPr="008C74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4D5D" w:rsidRPr="008C74BE">
        <w:rPr>
          <w:rFonts w:ascii="Times New Roman" w:eastAsia="Calibri" w:hAnsi="Times New Roman" w:cs="Times New Roman"/>
          <w:sz w:val="28"/>
          <w:szCs w:val="28"/>
        </w:rPr>
        <w:t xml:space="preserve">% и составил                                  </w:t>
      </w:r>
      <w:r w:rsidR="007428B7" w:rsidRPr="008C74BE">
        <w:rPr>
          <w:rFonts w:ascii="Times New Roman" w:eastAsia="Calibri" w:hAnsi="Times New Roman" w:cs="Times New Roman"/>
          <w:sz w:val="28"/>
          <w:szCs w:val="28"/>
        </w:rPr>
        <w:t>4 078 638,9</w:t>
      </w:r>
      <w:r w:rsidR="00DF4D5D" w:rsidRPr="008C74BE">
        <w:rPr>
          <w:rFonts w:ascii="Times New Roman" w:eastAsia="Calibri" w:hAnsi="Times New Roman" w:cs="Times New Roman"/>
          <w:sz w:val="28"/>
          <w:szCs w:val="28"/>
        </w:rPr>
        <w:t xml:space="preserve"> тыс. рублей, по расходам на</w:t>
      </w:r>
      <w:r w:rsidR="00DF4D5D" w:rsidRPr="00055EEC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7428B7">
        <w:rPr>
          <w:rFonts w:ascii="Times New Roman" w:eastAsia="Calibri" w:hAnsi="Times New Roman" w:cs="Times New Roman"/>
          <w:sz w:val="28"/>
          <w:szCs w:val="28"/>
        </w:rPr>
        <w:t> 203 672,6</w:t>
      </w:r>
      <w:r w:rsidR="00DF4D5D" w:rsidRPr="00055EEC">
        <w:rPr>
          <w:rFonts w:ascii="Times New Roman" w:eastAsia="Calibri" w:hAnsi="Times New Roman" w:cs="Times New Roman"/>
          <w:sz w:val="28"/>
          <w:szCs w:val="28"/>
        </w:rPr>
        <w:t xml:space="preserve"> тыс. рублей                        или 3</w:t>
      </w:r>
      <w:r w:rsidR="007428B7">
        <w:rPr>
          <w:rFonts w:ascii="Times New Roman" w:eastAsia="Calibri" w:hAnsi="Times New Roman" w:cs="Times New Roman"/>
          <w:sz w:val="28"/>
          <w:szCs w:val="28"/>
        </w:rPr>
        <w:t>2,2</w:t>
      </w:r>
      <w:r w:rsidR="00BC7EEF" w:rsidRPr="00055E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4D5D" w:rsidRPr="00055EEC">
        <w:rPr>
          <w:rFonts w:ascii="Times New Roman" w:eastAsia="Calibri" w:hAnsi="Times New Roman" w:cs="Times New Roman"/>
          <w:sz w:val="28"/>
          <w:szCs w:val="28"/>
        </w:rPr>
        <w:t>% и составил</w:t>
      </w:r>
      <w:r w:rsidR="00BC7EEF" w:rsidRPr="00055EEC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7428B7">
        <w:rPr>
          <w:rFonts w:ascii="Times New Roman" w:eastAsia="Calibri" w:hAnsi="Times New Roman" w:cs="Times New Roman"/>
          <w:sz w:val="28"/>
          <w:szCs w:val="28"/>
        </w:rPr>
        <w:t> 939 220,4</w:t>
      </w:r>
      <w:r w:rsidR="00DF4D5D" w:rsidRPr="00055EE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proofErr w:type="gramEnd"/>
      <w:r w:rsidR="00DF4D5D" w:rsidRPr="00055EEC">
        <w:rPr>
          <w:rFonts w:ascii="Times New Roman" w:eastAsia="Calibri" w:hAnsi="Times New Roman" w:cs="Times New Roman"/>
          <w:sz w:val="28"/>
          <w:szCs w:val="28"/>
        </w:rPr>
        <w:t xml:space="preserve"> Дефицит бюджета у</w:t>
      </w:r>
      <w:r w:rsidR="00BC7EEF" w:rsidRPr="00055EEC">
        <w:rPr>
          <w:rFonts w:ascii="Times New Roman" w:eastAsia="Calibri" w:hAnsi="Times New Roman" w:cs="Times New Roman"/>
          <w:sz w:val="28"/>
          <w:szCs w:val="28"/>
        </w:rPr>
        <w:t xml:space="preserve">величился </w:t>
      </w:r>
      <w:r w:rsidR="00DF4D5D" w:rsidRPr="00055EE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428B7">
        <w:rPr>
          <w:rFonts w:ascii="Times New Roman" w:eastAsia="Calibri" w:hAnsi="Times New Roman" w:cs="Times New Roman"/>
          <w:sz w:val="28"/>
          <w:szCs w:val="28"/>
        </w:rPr>
        <w:t>740 140,3</w:t>
      </w:r>
      <w:r w:rsidR="00DF4D5D" w:rsidRPr="00055EEC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55573A" w:rsidRPr="00055EE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732D9" w:rsidRPr="000732D9">
        <w:rPr>
          <w:rFonts w:ascii="Times New Roman" w:eastAsia="Calibri" w:hAnsi="Times New Roman" w:cs="Times New Roman"/>
          <w:sz w:val="28"/>
          <w:szCs w:val="28"/>
        </w:rPr>
        <w:t>7</w:t>
      </w:r>
      <w:r w:rsidR="00055EEC" w:rsidRPr="00055EEC">
        <w:rPr>
          <w:rFonts w:ascii="Times New Roman" w:eastAsia="Calibri" w:hAnsi="Times New Roman" w:cs="Times New Roman"/>
          <w:sz w:val="28"/>
          <w:szCs w:val="28"/>
        </w:rPr>
        <w:t>,1</w:t>
      </w:r>
      <w:r w:rsidR="0055573A" w:rsidRPr="00055EEC">
        <w:rPr>
          <w:rFonts w:ascii="Times New Roman" w:eastAsia="Calibri" w:hAnsi="Times New Roman" w:cs="Times New Roman"/>
          <w:sz w:val="28"/>
          <w:szCs w:val="28"/>
        </w:rPr>
        <w:t xml:space="preserve"> раза (</w:t>
      </w:r>
      <w:r w:rsidR="007428B7">
        <w:rPr>
          <w:rFonts w:ascii="Times New Roman" w:eastAsia="Calibri" w:hAnsi="Times New Roman" w:cs="Times New Roman"/>
          <w:sz w:val="28"/>
          <w:szCs w:val="28"/>
        </w:rPr>
        <w:t>614,5</w:t>
      </w:r>
      <w:r w:rsidR="00DF4D5D" w:rsidRPr="00055EEC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55573A" w:rsidRPr="00055EEC">
        <w:rPr>
          <w:rFonts w:ascii="Times New Roman" w:eastAsia="Calibri" w:hAnsi="Times New Roman" w:cs="Times New Roman"/>
          <w:sz w:val="28"/>
          <w:szCs w:val="28"/>
        </w:rPr>
        <w:t>)</w:t>
      </w:r>
      <w:r w:rsidR="00DF4D5D" w:rsidRPr="00055EEC">
        <w:rPr>
          <w:rFonts w:ascii="Times New Roman" w:eastAsia="Calibri" w:hAnsi="Times New Roman" w:cs="Times New Roman"/>
          <w:sz w:val="28"/>
          <w:szCs w:val="28"/>
        </w:rPr>
        <w:t xml:space="preserve"> и составил                           </w:t>
      </w:r>
      <w:r w:rsidR="007428B7">
        <w:rPr>
          <w:rFonts w:ascii="Times New Roman" w:eastAsia="Calibri" w:hAnsi="Times New Roman" w:cs="Times New Roman"/>
          <w:sz w:val="28"/>
          <w:szCs w:val="28"/>
        </w:rPr>
        <w:t>860 581,5</w:t>
      </w:r>
      <w:r w:rsidR="00DF4D5D" w:rsidRPr="00055EE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4126B1" w:rsidRPr="008C74BE" w:rsidRDefault="00DF4D5D" w:rsidP="0035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55EEC">
        <w:rPr>
          <w:rFonts w:ascii="Times New Roman" w:eastAsia="Calibri" w:hAnsi="Times New Roman" w:cs="Times New Roman"/>
          <w:sz w:val="28"/>
          <w:szCs w:val="28"/>
        </w:rPr>
        <w:t xml:space="preserve">Установлено несоответствие суммы доходов и расходов бюджета                   по данным представленного отчета об исполнении бюджета района                      </w:t>
      </w:r>
      <w:r w:rsidR="00055EEC" w:rsidRPr="00055EEC">
        <w:rPr>
          <w:rFonts w:ascii="Times New Roman" w:eastAsia="Calibri" w:hAnsi="Times New Roman" w:cs="Times New Roman"/>
          <w:sz w:val="28"/>
          <w:szCs w:val="28"/>
        </w:rPr>
        <w:t>за 2020</w:t>
      </w:r>
      <w:r w:rsidRPr="00055EEC">
        <w:rPr>
          <w:rFonts w:ascii="Times New Roman" w:eastAsia="Calibri" w:hAnsi="Times New Roman" w:cs="Times New Roman"/>
          <w:sz w:val="28"/>
          <w:szCs w:val="28"/>
        </w:rPr>
        <w:t xml:space="preserve"> год с</w:t>
      </w:r>
      <w:r w:rsidR="00DD5925" w:rsidRPr="00055EEC">
        <w:rPr>
          <w:rFonts w:ascii="Times New Roman" w:eastAsia="Calibri" w:hAnsi="Times New Roman" w:cs="Times New Roman"/>
          <w:sz w:val="28"/>
          <w:szCs w:val="28"/>
        </w:rPr>
        <w:t xml:space="preserve"> объемами ассигнований</w:t>
      </w:r>
      <w:r w:rsidRPr="00055EEC">
        <w:rPr>
          <w:rFonts w:ascii="Times New Roman" w:eastAsia="Calibri" w:hAnsi="Times New Roman" w:cs="Times New Roman"/>
          <w:sz w:val="28"/>
          <w:szCs w:val="28"/>
        </w:rPr>
        <w:t xml:space="preserve">, утвержденными решением Думы                            </w:t>
      </w:r>
      <w:r w:rsidR="009074C8" w:rsidRPr="00055EEC">
        <w:rPr>
          <w:rFonts w:ascii="Times New Roman" w:eastAsia="Calibri" w:hAnsi="Times New Roman" w:cs="Times New Roman"/>
          <w:sz w:val="28"/>
          <w:szCs w:val="28"/>
        </w:rPr>
        <w:t xml:space="preserve"> Ханты-Манси</w:t>
      </w:r>
      <w:r w:rsidR="003C210C" w:rsidRPr="00055EEC">
        <w:rPr>
          <w:rFonts w:ascii="Times New Roman" w:eastAsia="Calibri" w:hAnsi="Times New Roman" w:cs="Times New Roman"/>
          <w:sz w:val="28"/>
          <w:szCs w:val="28"/>
        </w:rPr>
        <w:t xml:space="preserve">йского района от </w:t>
      </w:r>
      <w:r w:rsidR="00055EEC" w:rsidRPr="00055EEC">
        <w:rPr>
          <w:rFonts w:ascii="Times New Roman" w:eastAsia="Calibri" w:hAnsi="Times New Roman" w:cs="Times New Roman"/>
          <w:sz w:val="28"/>
          <w:szCs w:val="28"/>
        </w:rPr>
        <w:t>13.12.2019</w:t>
      </w:r>
      <w:r w:rsidR="003C210C" w:rsidRPr="00055EEC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055EEC" w:rsidRPr="00055EEC">
        <w:rPr>
          <w:rFonts w:ascii="Times New Roman" w:eastAsia="Calibri" w:hAnsi="Times New Roman" w:cs="Times New Roman"/>
          <w:sz w:val="28"/>
          <w:szCs w:val="28"/>
        </w:rPr>
        <w:t>523</w:t>
      </w:r>
      <w:r w:rsidRPr="00055EEC">
        <w:rPr>
          <w:rFonts w:ascii="Times New Roman" w:eastAsia="Calibri" w:hAnsi="Times New Roman" w:cs="Times New Roman"/>
          <w:sz w:val="28"/>
          <w:szCs w:val="28"/>
        </w:rPr>
        <w:t xml:space="preserve"> (в редакции                                 от </w:t>
      </w:r>
      <w:r w:rsidR="00055EEC" w:rsidRPr="00055EEC">
        <w:rPr>
          <w:rFonts w:ascii="Times New Roman" w:eastAsia="Calibri" w:hAnsi="Times New Roman" w:cs="Times New Roman"/>
          <w:sz w:val="28"/>
          <w:szCs w:val="28"/>
        </w:rPr>
        <w:t>11</w:t>
      </w:r>
      <w:r w:rsidR="009074C8" w:rsidRPr="00055EEC">
        <w:rPr>
          <w:rFonts w:ascii="Times New Roman" w:eastAsia="Calibri" w:hAnsi="Times New Roman" w:cs="Times New Roman"/>
          <w:sz w:val="28"/>
          <w:szCs w:val="28"/>
        </w:rPr>
        <w:t>.12.20</w:t>
      </w:r>
      <w:r w:rsidR="00055EEC" w:rsidRPr="00055EEC">
        <w:rPr>
          <w:rFonts w:ascii="Times New Roman" w:eastAsia="Calibri" w:hAnsi="Times New Roman" w:cs="Times New Roman"/>
          <w:sz w:val="28"/>
          <w:szCs w:val="28"/>
        </w:rPr>
        <w:t>20</w:t>
      </w:r>
      <w:r w:rsidRPr="00055EEC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055EEC" w:rsidRPr="00055EEC">
        <w:rPr>
          <w:rFonts w:ascii="Times New Roman" w:eastAsia="Calibri" w:hAnsi="Times New Roman" w:cs="Times New Roman"/>
          <w:sz w:val="28"/>
          <w:szCs w:val="28"/>
        </w:rPr>
        <w:t>664</w:t>
      </w:r>
      <w:r w:rsidR="00E46335">
        <w:rPr>
          <w:rFonts w:ascii="Times New Roman" w:eastAsia="Calibri" w:hAnsi="Times New Roman" w:cs="Times New Roman"/>
          <w:sz w:val="28"/>
          <w:szCs w:val="28"/>
        </w:rPr>
        <w:t xml:space="preserve">), а </w:t>
      </w:r>
      <w:r w:rsidR="00E46335" w:rsidRPr="00392C29">
        <w:rPr>
          <w:rFonts w:ascii="Times New Roman" w:eastAsia="Calibri" w:hAnsi="Times New Roman" w:cs="Times New Roman"/>
          <w:sz w:val="28"/>
          <w:szCs w:val="28"/>
        </w:rPr>
        <w:t xml:space="preserve">именно: </w:t>
      </w:r>
      <w:r w:rsidR="004126B1" w:rsidRPr="00392C29">
        <w:rPr>
          <w:rFonts w:ascii="Times New Roman" w:eastAsia="Calibri" w:hAnsi="Times New Roman" w:cs="Times New Roman"/>
          <w:sz w:val="28"/>
          <w:szCs w:val="28"/>
        </w:rPr>
        <w:t xml:space="preserve">по доходам </w:t>
      </w:r>
      <w:r w:rsidR="00E46335" w:rsidRPr="00392C2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428B7">
        <w:rPr>
          <w:rFonts w:ascii="Times New Roman" w:eastAsia="Calibri" w:hAnsi="Times New Roman" w:cs="Times New Roman"/>
          <w:sz w:val="28"/>
          <w:szCs w:val="28"/>
        </w:rPr>
        <w:t>45 983,4</w:t>
      </w:r>
      <w:r w:rsidR="004126B1" w:rsidRPr="00392C29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E46335" w:rsidRPr="00392C29">
        <w:rPr>
          <w:rFonts w:ascii="Times New Roman" w:eastAsia="Calibri" w:hAnsi="Times New Roman" w:cs="Times New Roman"/>
          <w:sz w:val="28"/>
          <w:szCs w:val="28"/>
        </w:rPr>
        <w:t xml:space="preserve">,                    </w:t>
      </w:r>
      <w:r w:rsidR="004126B1" w:rsidRPr="00392C29">
        <w:rPr>
          <w:rFonts w:ascii="Times New Roman" w:eastAsia="Calibri" w:hAnsi="Times New Roman" w:cs="Times New Roman"/>
          <w:sz w:val="28"/>
          <w:szCs w:val="28"/>
        </w:rPr>
        <w:t xml:space="preserve">по расходам </w:t>
      </w:r>
      <w:r w:rsidR="00E46335" w:rsidRPr="00392C2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63D1D">
        <w:rPr>
          <w:rFonts w:ascii="Times New Roman" w:eastAsia="Calibri" w:hAnsi="Times New Roman" w:cs="Times New Roman"/>
          <w:sz w:val="28"/>
          <w:szCs w:val="28"/>
        </w:rPr>
        <w:t>141 888,9</w:t>
      </w:r>
      <w:r w:rsidR="004126B1" w:rsidRPr="00392C29">
        <w:rPr>
          <w:rFonts w:ascii="Times New Roman" w:eastAsia="Calibri" w:hAnsi="Times New Roman" w:cs="Times New Roman"/>
          <w:sz w:val="28"/>
          <w:szCs w:val="28"/>
        </w:rPr>
        <w:t xml:space="preserve"> ты</w:t>
      </w:r>
      <w:r w:rsidR="00763D1D">
        <w:rPr>
          <w:rFonts w:ascii="Times New Roman" w:eastAsia="Calibri" w:hAnsi="Times New Roman" w:cs="Times New Roman"/>
          <w:sz w:val="28"/>
          <w:szCs w:val="28"/>
        </w:rPr>
        <w:t>с. рублей, что выше на 95 205,5</w:t>
      </w:r>
      <w:r w:rsidR="004126B1" w:rsidRPr="00392C29"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 w:rsidR="004126B1" w:rsidRPr="00DB718E">
        <w:rPr>
          <w:rFonts w:ascii="Times New Roman" w:eastAsia="Calibri" w:hAnsi="Times New Roman" w:cs="Times New Roman"/>
          <w:sz w:val="28"/>
          <w:szCs w:val="28"/>
        </w:rPr>
        <w:t xml:space="preserve">суммы </w:t>
      </w:r>
      <w:r w:rsidR="004126B1" w:rsidRPr="008C74BE">
        <w:rPr>
          <w:rFonts w:ascii="Times New Roman" w:eastAsia="Calibri" w:hAnsi="Times New Roman" w:cs="Times New Roman"/>
          <w:sz w:val="28"/>
          <w:szCs w:val="28"/>
        </w:rPr>
        <w:t>отклонения по</w:t>
      </w:r>
      <w:proofErr w:type="gramEnd"/>
      <w:r w:rsidR="004126B1" w:rsidRPr="008C74BE">
        <w:rPr>
          <w:rFonts w:ascii="Times New Roman" w:eastAsia="Calibri" w:hAnsi="Times New Roman" w:cs="Times New Roman"/>
          <w:sz w:val="28"/>
          <w:szCs w:val="28"/>
        </w:rPr>
        <w:t xml:space="preserve"> доходам.</w:t>
      </w:r>
    </w:p>
    <w:p w:rsidR="00DB718E" w:rsidRPr="008C74BE" w:rsidRDefault="00DB718E" w:rsidP="0035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74BE">
        <w:rPr>
          <w:rFonts w:ascii="Times New Roman" w:eastAsia="Calibri" w:hAnsi="Times New Roman" w:cs="Times New Roman"/>
          <w:i/>
          <w:sz w:val="28"/>
          <w:szCs w:val="28"/>
        </w:rPr>
        <w:t xml:space="preserve">В пояснительной </w:t>
      </w:r>
      <w:r w:rsidR="00FC512F" w:rsidRPr="008C74BE">
        <w:rPr>
          <w:rFonts w:ascii="Times New Roman" w:eastAsia="Calibri" w:hAnsi="Times New Roman" w:cs="Times New Roman"/>
          <w:i/>
          <w:sz w:val="28"/>
          <w:szCs w:val="28"/>
        </w:rPr>
        <w:t xml:space="preserve">записке отсутствует информация о </w:t>
      </w:r>
      <w:r w:rsidR="00FE747D" w:rsidRPr="008C74BE">
        <w:rPr>
          <w:rFonts w:ascii="Times New Roman" w:eastAsia="Calibri" w:hAnsi="Times New Roman" w:cs="Times New Roman"/>
          <w:i/>
          <w:sz w:val="28"/>
          <w:szCs w:val="28"/>
        </w:rPr>
        <w:t xml:space="preserve">причинах </w:t>
      </w:r>
      <w:r w:rsidR="00FC512F" w:rsidRPr="008C74BE">
        <w:rPr>
          <w:rFonts w:ascii="Times New Roman" w:eastAsia="Calibri" w:hAnsi="Times New Roman" w:cs="Times New Roman"/>
          <w:i/>
          <w:sz w:val="28"/>
          <w:szCs w:val="28"/>
        </w:rPr>
        <w:t>сложивше</w:t>
      </w:r>
      <w:r w:rsidR="00FE747D" w:rsidRPr="008C74BE">
        <w:rPr>
          <w:rFonts w:ascii="Times New Roman" w:eastAsia="Calibri" w:hAnsi="Times New Roman" w:cs="Times New Roman"/>
          <w:i/>
          <w:sz w:val="28"/>
          <w:szCs w:val="28"/>
        </w:rPr>
        <w:t>гося несоответствия</w:t>
      </w:r>
      <w:r w:rsidRPr="008C74B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C512F" w:rsidRPr="008C74BE">
        <w:rPr>
          <w:rFonts w:ascii="Times New Roman" w:eastAsia="Calibri" w:hAnsi="Times New Roman" w:cs="Times New Roman"/>
          <w:i/>
          <w:sz w:val="28"/>
          <w:szCs w:val="28"/>
        </w:rPr>
        <w:t xml:space="preserve">объема </w:t>
      </w:r>
      <w:r w:rsidR="008C74BE" w:rsidRPr="008C74BE">
        <w:rPr>
          <w:rFonts w:ascii="Times New Roman" w:eastAsia="Calibri" w:hAnsi="Times New Roman" w:cs="Times New Roman"/>
          <w:i/>
          <w:sz w:val="28"/>
          <w:szCs w:val="28"/>
        </w:rPr>
        <w:t xml:space="preserve">доходов и расходов бюджета, отраженного в </w:t>
      </w:r>
      <w:r w:rsidRPr="008C74BE">
        <w:rPr>
          <w:rFonts w:ascii="Times New Roman" w:eastAsia="Calibri" w:hAnsi="Times New Roman" w:cs="Times New Roman"/>
          <w:i/>
          <w:sz w:val="28"/>
          <w:szCs w:val="28"/>
        </w:rPr>
        <w:t>отчет</w:t>
      </w:r>
      <w:r w:rsidR="008C74BE" w:rsidRPr="008C74BE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8C74BE">
        <w:rPr>
          <w:rFonts w:ascii="Times New Roman" w:eastAsia="Calibri" w:hAnsi="Times New Roman" w:cs="Times New Roman"/>
          <w:i/>
          <w:sz w:val="28"/>
          <w:szCs w:val="28"/>
        </w:rPr>
        <w:t xml:space="preserve"> об исполнении бюджета района за 2020 год </w:t>
      </w:r>
      <w:r w:rsidR="008C74BE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</w:t>
      </w:r>
      <w:r w:rsidR="008C74BE" w:rsidRPr="008C74BE">
        <w:rPr>
          <w:rFonts w:ascii="Times New Roman" w:eastAsia="Calibri" w:hAnsi="Times New Roman" w:cs="Times New Roman"/>
          <w:i/>
          <w:sz w:val="28"/>
          <w:szCs w:val="28"/>
        </w:rPr>
        <w:t>и  утвержден</w:t>
      </w:r>
      <w:r w:rsidR="008C74BE">
        <w:rPr>
          <w:rFonts w:ascii="Times New Roman" w:eastAsia="Calibri" w:hAnsi="Times New Roman" w:cs="Times New Roman"/>
          <w:i/>
          <w:sz w:val="28"/>
          <w:szCs w:val="28"/>
        </w:rPr>
        <w:t>н</w:t>
      </w:r>
      <w:r w:rsidR="008C74BE" w:rsidRPr="008C74BE">
        <w:rPr>
          <w:rFonts w:ascii="Times New Roman" w:eastAsia="Calibri" w:hAnsi="Times New Roman" w:cs="Times New Roman"/>
          <w:i/>
          <w:sz w:val="28"/>
          <w:szCs w:val="28"/>
        </w:rPr>
        <w:t>ого</w:t>
      </w:r>
      <w:r w:rsidRPr="008C74BE">
        <w:rPr>
          <w:rFonts w:ascii="Times New Roman" w:eastAsia="Calibri" w:hAnsi="Times New Roman" w:cs="Times New Roman"/>
          <w:i/>
          <w:sz w:val="28"/>
          <w:szCs w:val="28"/>
        </w:rPr>
        <w:t xml:space="preserve"> решением Думы Ханты-Мансийского района</w:t>
      </w:r>
      <w:r w:rsidR="00763D1D" w:rsidRPr="008C74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74BE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от</w:t>
      </w:r>
      <w:r w:rsidR="00763D1D" w:rsidRPr="008C74BE">
        <w:rPr>
          <w:rFonts w:ascii="Times New Roman" w:eastAsia="Calibri" w:hAnsi="Times New Roman" w:cs="Times New Roman"/>
          <w:i/>
          <w:sz w:val="28"/>
          <w:szCs w:val="28"/>
        </w:rPr>
        <w:t xml:space="preserve"> 13.12.2019 № 523 (в редакции от 11.12.2020 № 664)</w:t>
      </w:r>
      <w:r w:rsidRPr="008C74BE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DB718E" w:rsidRPr="00DB718E" w:rsidRDefault="00FC512F" w:rsidP="0035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4BE">
        <w:rPr>
          <w:rFonts w:ascii="Times New Roman" w:eastAsia="Calibri" w:hAnsi="Times New Roman" w:cs="Times New Roman"/>
          <w:sz w:val="28"/>
          <w:szCs w:val="28"/>
        </w:rPr>
        <w:t>В</w:t>
      </w:r>
      <w:r w:rsidR="00E46335" w:rsidRPr="008C74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26B1" w:rsidRPr="008C74BE">
        <w:rPr>
          <w:rFonts w:ascii="Times New Roman" w:eastAsia="Calibri" w:hAnsi="Times New Roman" w:cs="Times New Roman"/>
          <w:sz w:val="28"/>
          <w:szCs w:val="28"/>
        </w:rPr>
        <w:t xml:space="preserve">ходе проведения экспертно-аналитического мероприятия комитетом по финансам  администрации </w:t>
      </w:r>
      <w:r w:rsidR="004126B1" w:rsidRPr="00DB718E">
        <w:rPr>
          <w:rFonts w:ascii="Times New Roman" w:eastAsia="Calibri" w:hAnsi="Times New Roman" w:cs="Times New Roman"/>
          <w:sz w:val="28"/>
          <w:szCs w:val="28"/>
        </w:rPr>
        <w:t>Ханты-Мансийского района представлены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4126B1" w:rsidRPr="00DB71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718E">
        <w:rPr>
          <w:rFonts w:ascii="Times New Roman" w:eastAsia="Calibri" w:hAnsi="Times New Roman" w:cs="Times New Roman"/>
          <w:sz w:val="28"/>
          <w:szCs w:val="28"/>
        </w:rPr>
        <w:t>на бумажных носителях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126B1" w:rsidRPr="00DB718E">
        <w:rPr>
          <w:rFonts w:ascii="Times New Roman" w:eastAsia="Calibri" w:hAnsi="Times New Roman" w:cs="Times New Roman"/>
          <w:sz w:val="28"/>
          <w:szCs w:val="28"/>
        </w:rPr>
        <w:t>основания</w:t>
      </w:r>
      <w:r w:rsidRPr="00FC51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718E">
        <w:rPr>
          <w:rFonts w:ascii="Times New Roman" w:eastAsia="Calibri" w:hAnsi="Times New Roman" w:cs="Times New Roman"/>
          <w:sz w:val="28"/>
          <w:szCs w:val="28"/>
        </w:rPr>
        <w:t>внесения изменений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4126B1" w:rsidRPr="00DB71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718E" w:rsidRPr="00DB718E">
        <w:rPr>
          <w:rFonts w:ascii="Times New Roman" w:eastAsia="Calibri" w:hAnsi="Times New Roman" w:cs="Times New Roman"/>
          <w:sz w:val="28"/>
          <w:szCs w:val="28"/>
        </w:rPr>
        <w:t>(в период</w:t>
      </w:r>
      <w:r w:rsidR="00DB71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718E" w:rsidRPr="00DB718E">
        <w:rPr>
          <w:rFonts w:ascii="Times New Roman" w:eastAsia="Calibri" w:hAnsi="Times New Roman" w:cs="Times New Roman"/>
          <w:sz w:val="28"/>
          <w:szCs w:val="28"/>
        </w:rPr>
        <w:t>с 11.12.2020 по 31.12.2020)</w:t>
      </w:r>
      <w:r w:rsidR="004126B1" w:rsidRPr="00DB718E">
        <w:rPr>
          <w:rFonts w:ascii="Times New Roman" w:eastAsia="Calibri" w:hAnsi="Times New Roman" w:cs="Times New Roman"/>
          <w:sz w:val="28"/>
          <w:szCs w:val="28"/>
        </w:rPr>
        <w:t xml:space="preserve"> в сводную бюджетную роспись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E46335" w:rsidRPr="00DB71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в рамках </w:t>
      </w:r>
      <w:r w:rsidR="00E46335" w:rsidRPr="00DB718E">
        <w:rPr>
          <w:rFonts w:ascii="Times New Roman" w:eastAsia="Calibri" w:hAnsi="Times New Roman" w:cs="Times New Roman"/>
          <w:sz w:val="28"/>
          <w:szCs w:val="28"/>
        </w:rPr>
        <w:t>статьи 14 Решения о бюджете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26B1" w:rsidRPr="00DB718E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="00DB718E" w:rsidRPr="00DB718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4D5D" w:rsidRPr="00387EDE" w:rsidRDefault="00DF4D5D" w:rsidP="0035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B718E">
        <w:rPr>
          <w:rFonts w:ascii="Times New Roman" w:eastAsia="Calibri" w:hAnsi="Times New Roman" w:cs="Times New Roman"/>
          <w:sz w:val="28"/>
          <w:szCs w:val="28"/>
        </w:rPr>
        <w:t xml:space="preserve">Итоги исполнения бюджета </w:t>
      </w:r>
      <w:r w:rsidR="00387EDE" w:rsidRPr="00DB718E">
        <w:rPr>
          <w:rFonts w:ascii="Times New Roman" w:eastAsia="Calibri" w:hAnsi="Times New Roman" w:cs="Times New Roman"/>
          <w:sz w:val="28"/>
          <w:szCs w:val="28"/>
        </w:rPr>
        <w:t>Ханты-Мансийского</w:t>
      </w:r>
      <w:r w:rsidR="00387EDE" w:rsidRPr="00387EDE">
        <w:rPr>
          <w:rFonts w:ascii="Times New Roman" w:eastAsia="Calibri" w:hAnsi="Times New Roman" w:cs="Times New Roman"/>
          <w:sz w:val="28"/>
          <w:szCs w:val="28"/>
        </w:rPr>
        <w:t xml:space="preserve"> района за 2020</w:t>
      </w:r>
      <w:r w:rsidRPr="00387EDE">
        <w:rPr>
          <w:rFonts w:ascii="Times New Roman" w:eastAsia="Calibri" w:hAnsi="Times New Roman" w:cs="Times New Roman"/>
          <w:sz w:val="28"/>
          <w:szCs w:val="28"/>
        </w:rPr>
        <w:t xml:space="preserve"> год характеризуются следующими показателями: доходы исполнены в </w:t>
      </w:r>
      <w:r w:rsidR="00FC512F">
        <w:rPr>
          <w:rFonts w:ascii="Times New Roman" w:eastAsia="Calibri" w:hAnsi="Times New Roman" w:cs="Times New Roman"/>
          <w:sz w:val="28"/>
          <w:szCs w:val="28"/>
        </w:rPr>
        <w:t>объеме</w:t>
      </w:r>
      <w:r w:rsidRPr="00387EDE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763D1D">
        <w:rPr>
          <w:rFonts w:ascii="Times New Roman" w:eastAsia="Calibri" w:hAnsi="Times New Roman" w:cs="Times New Roman"/>
          <w:sz w:val="28"/>
          <w:szCs w:val="28"/>
        </w:rPr>
        <w:t> 221 412,7</w:t>
      </w:r>
      <w:r w:rsidRPr="00387EDE">
        <w:rPr>
          <w:rFonts w:ascii="Times New Roman" w:eastAsia="Calibri" w:hAnsi="Times New Roman" w:cs="Times New Roman"/>
          <w:sz w:val="28"/>
          <w:szCs w:val="28"/>
        </w:rPr>
        <w:t xml:space="preserve"> тыс. рублей или 10</w:t>
      </w:r>
      <w:r w:rsidR="00387EDE" w:rsidRPr="00387EDE">
        <w:rPr>
          <w:rFonts w:ascii="Times New Roman" w:eastAsia="Calibri" w:hAnsi="Times New Roman" w:cs="Times New Roman"/>
          <w:sz w:val="28"/>
          <w:szCs w:val="28"/>
        </w:rPr>
        <w:t>2,3</w:t>
      </w:r>
      <w:r w:rsidRPr="00387EDE">
        <w:rPr>
          <w:rFonts w:ascii="Times New Roman" w:eastAsia="Calibri" w:hAnsi="Times New Roman" w:cs="Times New Roman"/>
          <w:sz w:val="28"/>
          <w:szCs w:val="28"/>
        </w:rPr>
        <w:t xml:space="preserve"> % от уточненного плана; расходы </w:t>
      </w:r>
      <w:r w:rsidRPr="00387E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исполнены в </w:t>
      </w:r>
      <w:r w:rsidR="00FC512F">
        <w:rPr>
          <w:rFonts w:ascii="Times New Roman" w:eastAsia="Calibri" w:hAnsi="Times New Roman" w:cs="Times New Roman"/>
          <w:sz w:val="28"/>
          <w:szCs w:val="28"/>
        </w:rPr>
        <w:t xml:space="preserve">объеме </w:t>
      </w:r>
      <w:r w:rsidR="00673C95" w:rsidRPr="00387EDE">
        <w:rPr>
          <w:rFonts w:ascii="Times New Roman" w:eastAsia="Calibri" w:hAnsi="Times New Roman" w:cs="Times New Roman"/>
          <w:sz w:val="28"/>
          <w:szCs w:val="28"/>
        </w:rPr>
        <w:t>3</w:t>
      </w:r>
      <w:r w:rsidR="00763D1D">
        <w:rPr>
          <w:rFonts w:ascii="Times New Roman" w:eastAsia="Calibri" w:hAnsi="Times New Roman" w:cs="Times New Roman"/>
          <w:sz w:val="28"/>
          <w:szCs w:val="28"/>
        </w:rPr>
        <w:t> 948 815,0</w:t>
      </w:r>
      <w:r w:rsidRPr="00387EDE"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 w:rsidR="00FC512F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673C95" w:rsidRPr="00387EDE">
        <w:rPr>
          <w:rFonts w:ascii="Times New Roman" w:eastAsia="Calibri" w:hAnsi="Times New Roman" w:cs="Times New Roman"/>
          <w:sz w:val="28"/>
          <w:szCs w:val="28"/>
        </w:rPr>
        <w:t>8</w:t>
      </w:r>
      <w:r w:rsidR="00763D1D">
        <w:rPr>
          <w:rFonts w:ascii="Times New Roman" w:eastAsia="Calibri" w:hAnsi="Times New Roman" w:cs="Times New Roman"/>
          <w:sz w:val="28"/>
          <w:szCs w:val="28"/>
        </w:rPr>
        <w:t>2,3</w:t>
      </w:r>
      <w:r w:rsidRPr="00387EDE">
        <w:rPr>
          <w:rFonts w:ascii="Times New Roman" w:eastAsia="Calibri" w:hAnsi="Times New Roman" w:cs="Times New Roman"/>
          <w:sz w:val="28"/>
          <w:szCs w:val="28"/>
        </w:rPr>
        <w:t xml:space="preserve"> % от уточненного плана; в результате исполнения бюджета</w:t>
      </w:r>
      <w:r w:rsidR="00FC51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3C95" w:rsidRPr="00387EDE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  <w:r w:rsidR="00FC512F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673C95" w:rsidRPr="00387EDE">
        <w:rPr>
          <w:rFonts w:ascii="Times New Roman" w:eastAsia="Calibri" w:hAnsi="Times New Roman" w:cs="Times New Roman"/>
          <w:sz w:val="28"/>
          <w:szCs w:val="28"/>
        </w:rPr>
        <w:t>за 20</w:t>
      </w:r>
      <w:r w:rsidR="00387EDE" w:rsidRPr="00387EDE">
        <w:rPr>
          <w:rFonts w:ascii="Times New Roman" w:eastAsia="Calibri" w:hAnsi="Times New Roman" w:cs="Times New Roman"/>
          <w:sz w:val="28"/>
          <w:szCs w:val="28"/>
        </w:rPr>
        <w:t xml:space="preserve">20 </w:t>
      </w:r>
      <w:r w:rsidR="00FC512F">
        <w:rPr>
          <w:rFonts w:ascii="Times New Roman" w:eastAsia="Calibri" w:hAnsi="Times New Roman" w:cs="Times New Roman"/>
          <w:sz w:val="28"/>
          <w:szCs w:val="28"/>
        </w:rPr>
        <w:t>год сложился профицит в размере</w:t>
      </w:r>
      <w:r w:rsidRPr="00387ED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763D1D">
        <w:rPr>
          <w:rFonts w:ascii="Times New Roman" w:eastAsia="Calibri" w:hAnsi="Times New Roman" w:cs="Times New Roman"/>
          <w:sz w:val="28"/>
          <w:szCs w:val="28"/>
        </w:rPr>
        <w:t>272 597,7</w:t>
      </w:r>
      <w:r w:rsidR="00387EDE" w:rsidRPr="00387EDE">
        <w:rPr>
          <w:rFonts w:ascii="Times New Roman" w:eastAsia="Calibri" w:hAnsi="Times New Roman" w:cs="Times New Roman"/>
          <w:sz w:val="28"/>
          <w:szCs w:val="28"/>
        </w:rPr>
        <w:t xml:space="preserve"> ты</w:t>
      </w:r>
      <w:r w:rsidRPr="00387EDE">
        <w:rPr>
          <w:rFonts w:ascii="Times New Roman" w:eastAsia="Calibri" w:hAnsi="Times New Roman" w:cs="Times New Roman"/>
          <w:sz w:val="28"/>
          <w:szCs w:val="28"/>
        </w:rPr>
        <w:t>с. рублей.</w:t>
      </w:r>
      <w:proofErr w:type="gramEnd"/>
    </w:p>
    <w:p w:rsidR="00C87647" w:rsidRDefault="00DF4D5D" w:rsidP="0035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основных параметров бюджета Ханты-Мансийского района приведено в Таблице 1.</w:t>
      </w:r>
    </w:p>
    <w:p w:rsidR="00DF4D5D" w:rsidRPr="00115A94" w:rsidRDefault="00DF4D5D" w:rsidP="00C8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D06">
        <w:rPr>
          <w:rFonts w:ascii="Times New Roman" w:eastAsia="Times New Roman" w:hAnsi="Times New Roman" w:cs="Times New Roman"/>
          <w:b/>
          <w:color w:val="FF0000"/>
          <w:sz w:val="18"/>
          <w:szCs w:val="20"/>
          <w:lang w:eastAsia="ru-RU"/>
        </w:rPr>
        <w:t xml:space="preserve">        </w:t>
      </w:r>
      <w:r w:rsidRPr="00153D06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Таблица 1                                                                                                                                                                     </w:t>
      </w:r>
      <w:r w:rsidRPr="00153D06">
        <w:rPr>
          <w:rFonts w:ascii="Times New Roman" w:eastAsia="Times New Roman" w:hAnsi="Times New Roman" w:cs="Times New Roman"/>
          <w:sz w:val="18"/>
          <w:szCs w:val="20"/>
          <w:lang w:eastAsia="ru-RU"/>
        </w:rPr>
        <w:t>(тыс. рублей</w:t>
      </w:r>
      <w:r w:rsidRPr="00115A9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53"/>
        <w:gridCol w:w="1130"/>
        <w:gridCol w:w="1418"/>
        <w:gridCol w:w="992"/>
        <w:gridCol w:w="1134"/>
        <w:gridCol w:w="1394"/>
        <w:gridCol w:w="990"/>
        <w:gridCol w:w="983"/>
      </w:tblGrid>
      <w:tr w:rsidR="006B656A" w:rsidRPr="00115A94" w:rsidTr="00115A94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D5D" w:rsidRPr="00115A94" w:rsidRDefault="00DF4D5D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4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115A94" w:rsidRDefault="00DF4D5D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Утверждено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D5D" w:rsidRPr="00115A94" w:rsidRDefault="00DF4D5D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2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115A94" w:rsidRDefault="00DF4D5D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Исполнено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4D5D" w:rsidRPr="00115A94" w:rsidRDefault="00DF4D5D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D5D" w:rsidRPr="00115A94" w:rsidRDefault="00DF4D5D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6B656A" w:rsidRPr="00115A94" w:rsidTr="00356B33">
        <w:trPr>
          <w:trHeight w:val="5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D5D" w:rsidRPr="00115A94" w:rsidRDefault="00DF4D5D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D5D" w:rsidRPr="00115A94" w:rsidRDefault="00DF4D5D" w:rsidP="0011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D5D" w:rsidRPr="00115A94" w:rsidRDefault="00DF4D5D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D5D" w:rsidRPr="00115A94" w:rsidRDefault="00DF4D5D" w:rsidP="0011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4D5D" w:rsidRPr="00115A94" w:rsidRDefault="00DF4D5D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D5D" w:rsidRPr="00115A94" w:rsidRDefault="00DF4D5D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6B656A" w:rsidRPr="00115A94" w:rsidTr="00115A94">
        <w:trPr>
          <w:trHeight w:val="1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D5D" w:rsidRPr="00115A94" w:rsidRDefault="00DF4D5D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115A94" w:rsidRDefault="00DF4D5D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6B33" w:rsidRDefault="00DF4D5D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proofErr w:type="gramStart"/>
            <w:r w:rsidRPr="00115A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соответствии</w:t>
            </w:r>
            <w:r w:rsidR="00B004BA" w:rsidRPr="00115A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           </w:t>
            </w:r>
            <w:r w:rsidRPr="00115A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с решением </w:t>
            </w:r>
            <w:r w:rsidR="00B004BA" w:rsidRPr="00115A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               </w:t>
            </w:r>
            <w:r w:rsidRPr="00115A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от </w:t>
            </w:r>
            <w:r w:rsidR="00115A94" w:rsidRPr="00115A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13.12.2019</w:t>
            </w:r>
            <w:r w:rsidR="00B004BA" w:rsidRPr="00115A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            </w:t>
            </w:r>
            <w:r w:rsidR="006B656A" w:rsidRPr="00115A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№ </w:t>
            </w:r>
            <w:r w:rsidR="00115A94" w:rsidRPr="00115A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523</w:t>
            </w:r>
            <w:r w:rsidRPr="00115A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(в ред. </w:t>
            </w:r>
            <w:r w:rsidR="00B004BA" w:rsidRPr="00115A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                   </w:t>
            </w:r>
            <w:r w:rsidRPr="00115A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от </w:t>
            </w:r>
            <w:r w:rsidR="006B656A" w:rsidRPr="00115A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  <w:r w:rsidR="00115A94" w:rsidRPr="00115A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1.12.2020</w:t>
            </w:r>
            <w:proofErr w:type="gramEnd"/>
          </w:p>
          <w:p w:rsidR="00DF4D5D" w:rsidRPr="00115A94" w:rsidRDefault="00B004BA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115A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="00DF4D5D" w:rsidRPr="00115A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№ </w:t>
            </w:r>
            <w:r w:rsidR="00115A94" w:rsidRPr="00115A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664</w:t>
            </w:r>
            <w:r w:rsidR="00DF4D5D" w:rsidRPr="00115A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D5D" w:rsidRPr="00115A94" w:rsidRDefault="00DF4D5D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Отклонение (гр.3-гр.2)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115A94" w:rsidRDefault="00DF4D5D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15A9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115A94" w:rsidRDefault="00DF4D5D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  <w:p w:rsidR="00DF4D5D" w:rsidRPr="00115A94" w:rsidRDefault="00DF4D5D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 результатам проверки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4D5D" w:rsidRPr="00115A94" w:rsidRDefault="00DF4D5D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Отклонение (гр.6-гр.5)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D5D" w:rsidRPr="00115A94" w:rsidRDefault="00DF4D5D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1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Исполнение %</w:t>
            </w:r>
          </w:p>
        </w:tc>
      </w:tr>
      <w:tr w:rsidR="006B656A" w:rsidRPr="00115A94" w:rsidTr="00115A94">
        <w:trPr>
          <w:trHeight w:val="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115A94" w:rsidRDefault="00DF4D5D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115A94" w:rsidRDefault="00DF4D5D" w:rsidP="0011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4D5D" w:rsidRPr="00115A94" w:rsidRDefault="00DF4D5D" w:rsidP="0011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115A94" w:rsidRDefault="00DF4D5D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115A94" w:rsidRDefault="00DF4D5D" w:rsidP="0011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115A94" w:rsidRDefault="00DF4D5D" w:rsidP="0011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4D5D" w:rsidRPr="00115A94" w:rsidRDefault="00DF4D5D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115A94" w:rsidRDefault="00DF4D5D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6B656A" w:rsidRPr="00115A94" w:rsidTr="00115A94">
        <w:trPr>
          <w:trHeight w:val="1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115A94" w:rsidRDefault="00DF4D5D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115A94" w:rsidRDefault="00DF4D5D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115A94" w:rsidRDefault="00DF4D5D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115A94" w:rsidRDefault="00DF4D5D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115A94" w:rsidRDefault="00DF4D5D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115A94" w:rsidRDefault="00DF4D5D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115A94" w:rsidRDefault="00DF4D5D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115A94" w:rsidRDefault="00DF4D5D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763D1D" w:rsidRPr="00115A94" w:rsidTr="00115A94">
        <w:trPr>
          <w:trHeight w:val="1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1D" w:rsidRPr="00115A94" w:rsidRDefault="00763D1D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3D1D" w:rsidRPr="00763D1D" w:rsidRDefault="00763D1D" w:rsidP="00763D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4 124 622,3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3D1D" w:rsidRPr="00763D1D" w:rsidRDefault="00763D1D" w:rsidP="00763D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4 078 638,9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3D1D" w:rsidRPr="00763D1D" w:rsidRDefault="00763D1D" w:rsidP="00763D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45 983,4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3D1D" w:rsidRPr="00763D1D" w:rsidRDefault="00763D1D" w:rsidP="00763D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4 221 412,7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3D1D" w:rsidRPr="00763D1D" w:rsidRDefault="00763D1D" w:rsidP="00763D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4 221 412,7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3D1D" w:rsidRPr="00763D1D" w:rsidRDefault="00763D1D" w:rsidP="00763D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3D1D" w:rsidRPr="00763D1D" w:rsidRDefault="00763D1D" w:rsidP="00763D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102,3</w:t>
            </w:r>
          </w:p>
        </w:tc>
      </w:tr>
      <w:tr w:rsidR="00763D1D" w:rsidRPr="00115A94" w:rsidTr="00115A94">
        <w:trPr>
          <w:trHeight w:val="1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1D" w:rsidRPr="00115A94" w:rsidRDefault="00763D1D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3D1D" w:rsidRPr="00763D1D" w:rsidRDefault="00763D1D" w:rsidP="00763D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4 797 331,5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3D1D" w:rsidRPr="00763D1D" w:rsidRDefault="00763D1D" w:rsidP="00763D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4 939 220,4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3D1D" w:rsidRPr="00763D1D" w:rsidRDefault="00763D1D" w:rsidP="00763D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-141 888,9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3D1D" w:rsidRPr="00763D1D" w:rsidRDefault="00763D1D" w:rsidP="00763D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3 948 815,0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3D1D" w:rsidRPr="00763D1D" w:rsidRDefault="00763D1D" w:rsidP="00763D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3 948 815,0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3D1D" w:rsidRPr="00763D1D" w:rsidRDefault="00763D1D" w:rsidP="00763D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3D1D" w:rsidRPr="00763D1D" w:rsidRDefault="00763D1D" w:rsidP="00763D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82,3</w:t>
            </w:r>
          </w:p>
        </w:tc>
      </w:tr>
      <w:tr w:rsidR="00763D1D" w:rsidRPr="00115A94" w:rsidTr="00115A94">
        <w:trPr>
          <w:trHeight w:val="2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1D" w:rsidRPr="00115A94" w:rsidRDefault="00763D1D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Дефицит</w:t>
            </w:r>
          </w:p>
          <w:p w:rsidR="00763D1D" w:rsidRPr="00115A94" w:rsidRDefault="00763D1D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(Профицит)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3D1D" w:rsidRPr="00763D1D" w:rsidRDefault="00763D1D" w:rsidP="00763D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-672 709,2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3D1D" w:rsidRPr="00763D1D" w:rsidRDefault="00763D1D" w:rsidP="00763D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-860 581,5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3D1D" w:rsidRPr="00763D1D" w:rsidRDefault="00763D1D" w:rsidP="00763D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-95 905,5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3D1D" w:rsidRPr="00763D1D" w:rsidRDefault="00763D1D" w:rsidP="00763D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272 597,7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3D1D" w:rsidRPr="00763D1D" w:rsidRDefault="00763D1D" w:rsidP="00763D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272 597,7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3D1D" w:rsidRPr="00763D1D" w:rsidRDefault="00763D1D" w:rsidP="00763D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3D1D" w:rsidRPr="00763D1D" w:rsidRDefault="00763D1D" w:rsidP="00763D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DF4D5D" w:rsidRPr="00C62AC9" w:rsidRDefault="00DF4D5D" w:rsidP="00DF4D5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8"/>
          <w:highlight w:val="yellow"/>
          <w:u w:val="single"/>
          <w:lang w:eastAsia="ru-RU"/>
        </w:rPr>
      </w:pPr>
    </w:p>
    <w:p w:rsidR="00DF4D5D" w:rsidRDefault="00DF4D5D" w:rsidP="001A3C7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15A9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Исполнение доходной части бюджета Ханты-Мансийского района</w:t>
      </w:r>
    </w:p>
    <w:p w:rsidR="00DF4D5D" w:rsidRDefault="00DF4D5D" w:rsidP="001A3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Ханты-Мансийского района по дохода</w:t>
      </w:r>
      <w:r w:rsidR="00115A94"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>м                        за 2019</w:t>
      </w:r>
      <w:r w:rsidR="001A6BF9"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115A94"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представлено в Таблице 2.</w:t>
      </w:r>
    </w:p>
    <w:p w:rsidR="00DF4D5D" w:rsidRPr="00115A94" w:rsidRDefault="00DF4D5D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72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15A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Таблица 2 </w:t>
      </w:r>
    </w:p>
    <w:tbl>
      <w:tblPr>
        <w:tblW w:w="92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134"/>
        <w:gridCol w:w="709"/>
        <w:gridCol w:w="1134"/>
        <w:gridCol w:w="1134"/>
        <w:gridCol w:w="709"/>
        <w:gridCol w:w="992"/>
        <w:gridCol w:w="992"/>
        <w:gridCol w:w="680"/>
      </w:tblGrid>
      <w:tr w:rsidR="001A6BF9" w:rsidRPr="00115A94" w:rsidTr="00644E05">
        <w:trPr>
          <w:trHeight w:val="204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115A94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bookmarkStart w:id="1" w:name="RANGE!A1:I29"/>
            <w:r w:rsidRPr="0011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Показатели</w:t>
            </w:r>
            <w:bookmarkEnd w:id="1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115A94" w:rsidRDefault="001A6BF9" w:rsidP="0011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</w:t>
            </w:r>
            <w:r w:rsidR="00115A94" w:rsidRPr="0011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  <w:r w:rsidRPr="0011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115A94" w:rsidRDefault="00115A94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2020</w:t>
            </w:r>
            <w:r w:rsidR="001A6BF9" w:rsidRPr="0011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115A94" w:rsidRDefault="001A6BF9" w:rsidP="001A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Отклонение факта 20</w:t>
            </w:r>
            <w:r w:rsidR="001A3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  <w:r w:rsidRPr="0011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года от факта 20</w:t>
            </w:r>
            <w:r w:rsidR="001A3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</w:t>
            </w:r>
            <w:r w:rsidRPr="0011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года, </w:t>
            </w:r>
            <w:r w:rsidR="00F85AD5" w:rsidRPr="0011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</w:t>
            </w:r>
            <w:r w:rsidRPr="0011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115A94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Темп роста,%</w:t>
            </w:r>
          </w:p>
        </w:tc>
      </w:tr>
      <w:tr w:rsidR="001A6BF9" w:rsidRPr="00115A94" w:rsidTr="00644E05">
        <w:trPr>
          <w:trHeight w:val="20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F9" w:rsidRPr="00115A94" w:rsidRDefault="001A6BF9" w:rsidP="001A6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F9" w:rsidRPr="00115A94" w:rsidRDefault="001A6BF9" w:rsidP="001A6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115A94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Уточненный план, </w:t>
            </w:r>
            <w:r w:rsidR="00F85AD5" w:rsidRPr="0011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 </w:t>
            </w:r>
            <w:r w:rsidRPr="0011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115A94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F9" w:rsidRPr="00115A94" w:rsidRDefault="001A6BF9" w:rsidP="001A6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F9" w:rsidRPr="00115A94" w:rsidRDefault="001A6BF9" w:rsidP="001A6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1A6BF9" w:rsidRPr="00115A94" w:rsidTr="00FE747D">
        <w:trPr>
          <w:trHeight w:val="74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F9" w:rsidRPr="00115A94" w:rsidRDefault="001A6BF9" w:rsidP="001A6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115A94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Факт, </w:t>
            </w:r>
            <w:r w:rsidR="00F85AD5" w:rsidRPr="0011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</w:t>
            </w:r>
            <w:r w:rsidRPr="0011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115A94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F9" w:rsidRPr="00115A94" w:rsidRDefault="001A6BF9" w:rsidP="001A6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115A94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Факт, </w:t>
            </w:r>
            <w:r w:rsidR="00F85AD5" w:rsidRPr="0011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</w:t>
            </w:r>
            <w:r w:rsidRPr="0011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115A94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115A94" w:rsidRDefault="001A6BF9" w:rsidP="0031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Исполнение к </w:t>
            </w:r>
            <w:proofErr w:type="spellStart"/>
            <w:r w:rsidRPr="0011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уточненн</w:t>
            </w:r>
            <w:proofErr w:type="spellEnd"/>
            <w:r w:rsidR="00315E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r w:rsidRPr="0011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плану, 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F9" w:rsidRPr="00115A94" w:rsidRDefault="001A6BF9" w:rsidP="001A6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F9" w:rsidRPr="00115A94" w:rsidRDefault="001A6BF9" w:rsidP="001A6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1A6BF9" w:rsidRPr="00115A94" w:rsidTr="00FE747D">
        <w:trPr>
          <w:trHeight w:val="20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115A94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115A94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115A94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115A94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115A94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115A94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115A94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115A94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115A94" w:rsidRDefault="001A6BF9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</w:tr>
      <w:tr w:rsidR="00F0358A" w:rsidRPr="00F0358A" w:rsidTr="00FE747D">
        <w:trPr>
          <w:trHeight w:val="20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644E05" w:rsidRDefault="00F0358A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ДОХОДЫ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4 124 008,5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4 124 622,3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4 221 412,7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97 404,2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102,4</w:t>
            </w:r>
          </w:p>
        </w:tc>
      </w:tr>
      <w:tr w:rsidR="00F0358A" w:rsidRPr="00F0358A" w:rsidTr="00644E05">
        <w:trPr>
          <w:trHeight w:val="56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644E05" w:rsidRDefault="00F0358A" w:rsidP="0067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Налоговые и неналоговые доходы,                               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1 603 705,3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1 747 054,7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1 851 313,9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247 608,6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115,4</w:t>
            </w:r>
          </w:p>
        </w:tc>
      </w:tr>
      <w:tr w:rsidR="00F0358A" w:rsidRPr="00F0358A" w:rsidTr="00644E05">
        <w:trPr>
          <w:trHeight w:val="4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644E05" w:rsidRDefault="00F0358A" w:rsidP="0067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Налоговые доходы,                                 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1 194 370,4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1 286 638,5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1 334 887,5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140 517,1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111,8</w:t>
            </w:r>
          </w:p>
        </w:tc>
      </w:tr>
      <w:tr w:rsidR="00F0358A" w:rsidRPr="00F0358A" w:rsidTr="00644E05">
        <w:trPr>
          <w:trHeight w:val="40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644E05" w:rsidRDefault="00F0358A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4E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1 155 500,5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1 240 076,5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1 279 463,6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123 963,1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110,7</w:t>
            </w:r>
          </w:p>
        </w:tc>
      </w:tr>
      <w:tr w:rsidR="00F0358A" w:rsidRPr="00F0358A" w:rsidTr="00644E05">
        <w:trPr>
          <w:trHeight w:val="81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644E05" w:rsidRDefault="00F0358A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4E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товары (работы, услуги), реализуемые                    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1 499,4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1 549,7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1 521,3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101,5</w:t>
            </w:r>
          </w:p>
        </w:tc>
      </w:tr>
      <w:tr w:rsidR="00F0358A" w:rsidRPr="00F0358A" w:rsidTr="00644E05">
        <w:trPr>
          <w:trHeight w:val="17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644E05" w:rsidRDefault="00F0358A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4E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30 490,9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33 851,3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42 297,0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11 806,1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138,7</w:t>
            </w:r>
          </w:p>
        </w:tc>
      </w:tr>
      <w:tr w:rsidR="00F0358A" w:rsidRPr="00F0358A" w:rsidTr="00644E05">
        <w:trPr>
          <w:trHeight w:val="7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644E05" w:rsidRDefault="00F0358A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4E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имущество (налог на имущество физических лиц, земельный налог)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6 775,6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11 045,0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11 480,4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4 704,8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169,4</w:t>
            </w:r>
          </w:p>
        </w:tc>
      </w:tr>
      <w:tr w:rsidR="00F0358A" w:rsidRPr="00F0358A" w:rsidTr="00644E05">
        <w:trPr>
          <w:trHeight w:val="40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644E05" w:rsidRDefault="00F0358A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4E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120,4</w:t>
            </w:r>
          </w:p>
        </w:tc>
      </w:tr>
      <w:tr w:rsidR="00F0358A" w:rsidRPr="00F0358A" w:rsidTr="00644E05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644E05" w:rsidRDefault="00F0358A" w:rsidP="00AD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Неналоговые доходы, </w:t>
            </w:r>
          </w:p>
          <w:p w:rsidR="00F0358A" w:rsidRPr="00644E05" w:rsidRDefault="00F0358A" w:rsidP="00AD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409 334,9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460 416,2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516 426,4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107 091,5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126,2</w:t>
            </w:r>
          </w:p>
        </w:tc>
      </w:tr>
      <w:tr w:rsidR="00F0358A" w:rsidRPr="00F0358A" w:rsidTr="00644E05">
        <w:trPr>
          <w:trHeight w:val="104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644E05" w:rsidRDefault="00F0358A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4E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использования имущества, находящегося                     в государственной               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323 094,9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304 288,9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329 416,3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6 321,4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102,0</w:t>
            </w:r>
          </w:p>
        </w:tc>
      </w:tr>
      <w:tr w:rsidR="00F0358A" w:rsidRPr="00F0358A" w:rsidTr="00644E05">
        <w:trPr>
          <w:trHeight w:val="55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644E05" w:rsidRDefault="00F0358A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4E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14 967,5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36 511,8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35 596,8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20 629,3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237,8</w:t>
            </w:r>
          </w:p>
        </w:tc>
      </w:tr>
      <w:tr w:rsidR="00F0358A" w:rsidRPr="00F0358A" w:rsidTr="00644E05">
        <w:trPr>
          <w:trHeight w:val="78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644E05" w:rsidRDefault="00F0358A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4E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Доходы от оказания платных услуг (работ)            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27 687,4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18 435,5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18 516,2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-9 171,2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66,9</w:t>
            </w:r>
          </w:p>
        </w:tc>
      </w:tr>
      <w:tr w:rsidR="00F0358A" w:rsidRPr="00F0358A" w:rsidTr="00644E05">
        <w:trPr>
          <w:trHeight w:val="56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644E05" w:rsidRDefault="00F0358A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4E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2 798,3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1 713,2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1 994,7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-803,6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71,3</w:t>
            </w:r>
          </w:p>
        </w:tc>
      </w:tr>
      <w:tr w:rsidR="00F0358A" w:rsidRPr="00F0358A" w:rsidTr="00644E05">
        <w:trPr>
          <w:trHeight w:val="5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644E05" w:rsidRDefault="00F0358A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4E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Штрафы, санкции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40 689,0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99 466,8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130 918,1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90 229,1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321,8</w:t>
            </w:r>
          </w:p>
        </w:tc>
      </w:tr>
      <w:tr w:rsidR="00F0358A" w:rsidRPr="00F0358A" w:rsidTr="00644E05">
        <w:trPr>
          <w:trHeight w:val="43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644E05" w:rsidRDefault="00F0358A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4E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-113,5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-16,1</w:t>
            </w:r>
          </w:p>
        </w:tc>
      </w:tr>
      <w:tr w:rsidR="00F0358A" w:rsidRPr="00F0358A" w:rsidTr="00644E05">
        <w:trPr>
          <w:trHeight w:val="5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644E05" w:rsidRDefault="00F0358A" w:rsidP="00CA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Безвозмездные поступления,                             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2 520 303,2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2 377 567,6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2 370 098,8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-150 204,4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94,0</w:t>
            </w:r>
          </w:p>
        </w:tc>
      </w:tr>
      <w:tr w:rsidR="00F0358A" w:rsidRPr="00F0358A" w:rsidTr="00644E05">
        <w:trPr>
          <w:trHeight w:val="20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644E05" w:rsidRDefault="00F0358A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4E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184 650,9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38 671,1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38 671,1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-145 979,8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20,9</w:t>
            </w:r>
          </w:p>
        </w:tc>
      </w:tr>
      <w:tr w:rsidR="00F0358A" w:rsidRPr="00F0358A" w:rsidTr="00644E05">
        <w:trPr>
          <w:trHeight w:val="20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644E05" w:rsidRDefault="00F0358A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4E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444 256,5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345 067,2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340 719,8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-103 536,7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76,7</w:t>
            </w:r>
          </w:p>
        </w:tc>
      </w:tr>
      <w:tr w:rsidR="00F0358A" w:rsidRPr="00F0358A" w:rsidTr="00644E05">
        <w:trPr>
          <w:trHeight w:val="20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644E05" w:rsidRDefault="00F0358A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4E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1 475 442,0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1 640 768,1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1 639 524,5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164 082,5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111,1</w:t>
            </w:r>
          </w:p>
        </w:tc>
      </w:tr>
      <w:tr w:rsidR="00F0358A" w:rsidRPr="00F0358A" w:rsidTr="00644E05">
        <w:trPr>
          <w:trHeight w:val="40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644E05" w:rsidRDefault="00F0358A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4E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86 433,7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81 685,7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79 807,9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-6 625,8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92,3</w:t>
            </w:r>
          </w:p>
        </w:tc>
      </w:tr>
      <w:tr w:rsidR="00F0358A" w:rsidRPr="00F0358A" w:rsidTr="00644E05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644E05" w:rsidRDefault="00F0358A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4E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Безвозмездные поступления от государственных (муниципальных) 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  <w:r w:rsidR="00C152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-543,2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41,1</w:t>
            </w:r>
          </w:p>
        </w:tc>
      </w:tr>
      <w:tr w:rsidR="00F0358A" w:rsidRPr="00F0358A" w:rsidTr="00644E05">
        <w:trPr>
          <w:trHeight w:val="50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644E05" w:rsidRDefault="00F0358A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4E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103 179,1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106 860,0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106 860,0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3 680,9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103,6</w:t>
            </w:r>
          </w:p>
        </w:tc>
      </w:tr>
      <w:tr w:rsidR="00F0358A" w:rsidRPr="00F0358A" w:rsidTr="00315EC4">
        <w:trPr>
          <w:trHeight w:val="3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644E05" w:rsidRDefault="00F0358A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4E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234 373,9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178 439,7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178 439,7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-55 934,2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76,1</w:t>
            </w:r>
          </w:p>
        </w:tc>
      </w:tr>
      <w:tr w:rsidR="00F0358A" w:rsidRPr="00F0358A" w:rsidTr="00315EC4">
        <w:trPr>
          <w:trHeight w:val="142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644E05" w:rsidRDefault="00F0358A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4E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бюджетов бюджетной системы РФ от возврата бюджетами 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2 461,0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1 761,1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1 761,1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A7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  <w:r w:rsidR="008C70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-699,9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71,6</w:t>
            </w:r>
          </w:p>
        </w:tc>
      </w:tr>
      <w:tr w:rsidR="00F0358A" w:rsidRPr="00F0358A" w:rsidTr="00315EC4">
        <w:trPr>
          <w:trHeight w:val="113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644E05" w:rsidRDefault="00F0358A" w:rsidP="001A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4E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Возврат остатков субсидии,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-11 416,5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-16 064,7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-16 064,7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-4 648,2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8A" w:rsidRPr="00F0358A" w:rsidRDefault="00F0358A" w:rsidP="00F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35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140,7</w:t>
            </w:r>
          </w:p>
        </w:tc>
      </w:tr>
    </w:tbl>
    <w:p w:rsidR="00153D06" w:rsidRDefault="00153D06" w:rsidP="00315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D5D" w:rsidRPr="00271807" w:rsidRDefault="00DF4D5D" w:rsidP="00315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Ханты-Мансийского района исполнены в </w:t>
      </w:r>
      <w:r w:rsidR="00EA0B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</w:t>
      </w:r>
      <w:r w:rsidR="00EA0BDF" w:rsidRPr="00AD7B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AD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F0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221 412,7 </w:t>
      </w:r>
      <w:r w:rsidRPr="00AD7BD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10</w:t>
      </w:r>
      <w:r w:rsidR="00E6344F" w:rsidRPr="00AD7BD0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Pr="00AD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плана. Исполнение налоговых и неналоговых доходов составило </w:t>
      </w:r>
      <w:r w:rsidR="00F8037E" w:rsidRPr="00AD7B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52FE">
        <w:rPr>
          <w:rFonts w:ascii="Times New Roman" w:eastAsia="Times New Roman" w:hAnsi="Times New Roman" w:cs="Times New Roman"/>
          <w:sz w:val="28"/>
          <w:szCs w:val="28"/>
          <w:lang w:eastAsia="ru-RU"/>
        </w:rPr>
        <w:t> 851 313,9</w:t>
      </w:r>
      <w:r w:rsidRPr="00AD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</w:t>
      </w:r>
      <w:r w:rsidR="00C152FE">
        <w:rPr>
          <w:rFonts w:ascii="Times New Roman" w:eastAsia="Times New Roman" w:hAnsi="Times New Roman" w:cs="Times New Roman"/>
          <w:sz w:val="28"/>
          <w:szCs w:val="28"/>
          <w:lang w:eastAsia="ru-RU"/>
        </w:rPr>
        <w:t>06,0</w:t>
      </w:r>
      <w:r w:rsidRPr="00AD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</w:t>
      </w:r>
      <w:r w:rsidRPr="0027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Безвозмездные поступления исполнены                 в объеме </w:t>
      </w:r>
      <w:r w:rsidR="00AA4AE8" w:rsidRPr="002718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52FE">
        <w:rPr>
          <w:rFonts w:ascii="Times New Roman" w:eastAsia="Times New Roman" w:hAnsi="Times New Roman" w:cs="Times New Roman"/>
          <w:sz w:val="28"/>
          <w:szCs w:val="28"/>
          <w:lang w:eastAsia="ru-RU"/>
        </w:rPr>
        <w:t> 370 098,8</w:t>
      </w:r>
      <w:r w:rsidRPr="0027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C152FE">
        <w:rPr>
          <w:rFonts w:ascii="Times New Roman" w:eastAsia="Times New Roman" w:hAnsi="Times New Roman" w:cs="Times New Roman"/>
          <w:sz w:val="28"/>
          <w:szCs w:val="28"/>
          <w:lang w:eastAsia="ru-RU"/>
        </w:rPr>
        <w:t>99,7</w:t>
      </w:r>
      <w:r w:rsidRPr="0027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плана. </w:t>
      </w:r>
      <w:r w:rsidRPr="002718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F4D5D" w:rsidRPr="00271807" w:rsidRDefault="00DF4D5D" w:rsidP="00315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</w:t>
      </w:r>
      <w:r w:rsidR="00271807" w:rsidRPr="00271807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ывая аналогичный показатель 2019</w:t>
      </w:r>
      <w:r w:rsidRPr="0027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71807" w:rsidRPr="0027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CE8" w:rsidRPr="002D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271807" w:rsidRPr="00271807">
        <w:rPr>
          <w:rFonts w:ascii="Times New Roman" w:eastAsia="Times New Roman" w:hAnsi="Times New Roman" w:cs="Times New Roman"/>
          <w:sz w:val="28"/>
          <w:szCs w:val="28"/>
          <w:lang w:eastAsia="ru-RU"/>
        </w:rPr>
        <w:t>(4 124 00</w:t>
      </w:r>
      <w:r w:rsidR="00C152FE">
        <w:rPr>
          <w:rFonts w:ascii="Times New Roman" w:eastAsia="Times New Roman" w:hAnsi="Times New Roman" w:cs="Times New Roman"/>
          <w:sz w:val="28"/>
          <w:szCs w:val="28"/>
          <w:lang w:eastAsia="ru-RU"/>
        </w:rPr>
        <w:t>8,5</w:t>
      </w:r>
      <w:r w:rsidR="00271807" w:rsidRPr="0027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Pr="002718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1807" w:rsidRPr="0027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</w:t>
      </w:r>
      <w:r w:rsidR="00271807" w:rsidRPr="002718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Pr="0027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бюджета </w:t>
      </w:r>
      <w:r w:rsidR="002D7CE8" w:rsidRPr="002D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27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152FE">
        <w:rPr>
          <w:rFonts w:ascii="Times New Roman" w:eastAsia="Times New Roman" w:hAnsi="Times New Roman" w:cs="Times New Roman"/>
          <w:sz w:val="28"/>
          <w:szCs w:val="28"/>
          <w:lang w:eastAsia="ru-RU"/>
        </w:rPr>
        <w:t>2,4</w:t>
      </w:r>
      <w:r w:rsidRPr="0027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C152FE">
        <w:rPr>
          <w:rFonts w:ascii="Times New Roman" w:eastAsia="Times New Roman" w:hAnsi="Times New Roman" w:cs="Times New Roman"/>
          <w:sz w:val="28"/>
          <w:szCs w:val="28"/>
          <w:lang w:eastAsia="ru-RU"/>
        </w:rPr>
        <w:t>97 404,2</w:t>
      </w:r>
      <w:r w:rsidRPr="0027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DF4D5D" w:rsidRPr="000B18C4" w:rsidRDefault="00DF4D5D" w:rsidP="00315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1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Наибольшую долю в структуре доходов бюджета                                       Ханты-Мансийского района занимают безвозмездные поступления                        – </w:t>
      </w:r>
      <w:r w:rsidR="00271807" w:rsidRPr="000B18C4">
        <w:rPr>
          <w:rFonts w:ascii="Times New Roman" w:eastAsia="Times New Roman" w:hAnsi="Times New Roman" w:cs="Times New Roman"/>
          <w:sz w:val="28"/>
          <w:szCs w:val="28"/>
          <w:lang w:eastAsia="ru-RU"/>
        </w:rPr>
        <w:t>56,1</w:t>
      </w:r>
      <w:r w:rsidRPr="000B1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том числе в общей сумме доходов дотации составили                      - </w:t>
      </w:r>
      <w:r w:rsidR="00C152FE"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 w:rsidRPr="000B1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субсидии – </w:t>
      </w:r>
      <w:r w:rsidR="00C152FE">
        <w:rPr>
          <w:rFonts w:ascii="Times New Roman" w:eastAsia="Times New Roman" w:hAnsi="Times New Roman" w:cs="Times New Roman"/>
          <w:sz w:val="28"/>
          <w:szCs w:val="28"/>
          <w:lang w:eastAsia="ru-RU"/>
        </w:rPr>
        <w:t>8,1</w:t>
      </w:r>
      <w:r w:rsidRPr="000B1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субвенции – </w:t>
      </w:r>
      <w:r w:rsidR="004742F9" w:rsidRPr="000B18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52FE">
        <w:rPr>
          <w:rFonts w:ascii="Times New Roman" w:eastAsia="Times New Roman" w:hAnsi="Times New Roman" w:cs="Times New Roman"/>
          <w:sz w:val="28"/>
          <w:szCs w:val="28"/>
          <w:lang w:eastAsia="ru-RU"/>
        </w:rPr>
        <w:t>8,8</w:t>
      </w:r>
      <w:r w:rsidRPr="000B1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иные межбюджетные трансферты – </w:t>
      </w:r>
      <w:r w:rsidR="00C152FE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0B18C4" w:rsidRPr="000B18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B1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</w:t>
      </w:r>
      <w:r w:rsidR="00755551" w:rsidRPr="000B18C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от государственных (м</w:t>
      </w:r>
      <w:r w:rsidR="000B18C4" w:rsidRPr="000B18C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униципальных) организаций – 0,01</w:t>
      </w:r>
      <w:r w:rsidR="00165869" w:rsidRPr="000B1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551" w:rsidRPr="000B1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безвозмездные поступления </w:t>
      </w:r>
      <w:r w:rsidR="0065656D" w:rsidRPr="000B1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55551" w:rsidRPr="000B18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негосударс</w:t>
      </w:r>
      <w:r w:rsidR="008C70A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 организаций – 2,5</w:t>
      </w:r>
      <w:r w:rsidR="00165869" w:rsidRPr="000B1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551" w:rsidRPr="000B18C4">
        <w:rPr>
          <w:rFonts w:ascii="Times New Roman" w:eastAsia="Times New Roman" w:hAnsi="Times New Roman" w:cs="Times New Roman"/>
          <w:sz w:val="28"/>
          <w:szCs w:val="28"/>
          <w:lang w:eastAsia="ru-RU"/>
        </w:rPr>
        <w:t>%, п</w:t>
      </w:r>
      <w:r w:rsidRPr="000B1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рочие безвозмездные </w:t>
      </w:r>
      <w:r w:rsidRPr="000B18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поступления – </w:t>
      </w:r>
      <w:r w:rsidR="008C70A7"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 w:rsidR="00165869" w:rsidRPr="000B1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551" w:rsidRPr="000B18C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0B18C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доходы от возврата бюджетами  и организациями остатков субсидий, субвенций и иных межбюджетных трансфертов</w:t>
      </w:r>
      <w:proofErr w:type="gramEnd"/>
      <w:r w:rsidRPr="000B1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имеющих целевое назначение, прошлых лет – </w:t>
      </w:r>
      <w:r w:rsidR="000B18C4" w:rsidRPr="000B18C4">
        <w:rPr>
          <w:rFonts w:ascii="Times New Roman" w:eastAsia="Times New Roman" w:hAnsi="Times New Roman" w:cs="Times New Roman"/>
          <w:sz w:val="28"/>
          <w:szCs w:val="28"/>
          <w:lang w:eastAsia="ru-RU"/>
        </w:rPr>
        <w:t>0,04</w:t>
      </w:r>
      <w:r w:rsidRPr="000B1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возврат</w:t>
      </w:r>
      <w:r w:rsidR="008C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остатков субсидий, субвенций</w:t>
      </w:r>
      <w:r w:rsidRPr="000B1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межбюджетных трансфертов – (минус) 0,</w:t>
      </w:r>
      <w:r w:rsidR="008C70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B1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DF4D5D" w:rsidRPr="001E025D" w:rsidRDefault="00DF4D5D" w:rsidP="00315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исполнены с </w:t>
      </w:r>
      <w:r w:rsidR="00790171" w:rsidRPr="001E025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55551" w:rsidRPr="001E02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меньшением</w:t>
      </w:r>
      <w:r w:rsidRPr="001E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на </w:t>
      </w:r>
      <w:r w:rsidR="008C70A7">
        <w:rPr>
          <w:rFonts w:ascii="Times New Roman" w:eastAsia="Times New Roman" w:hAnsi="Times New Roman" w:cs="Times New Roman"/>
          <w:sz w:val="28"/>
          <w:szCs w:val="28"/>
          <w:lang w:eastAsia="ru-RU"/>
        </w:rPr>
        <w:t>150 204,4</w:t>
      </w:r>
      <w:r w:rsidRPr="001E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1E025D" w:rsidRPr="001E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0A7">
        <w:rPr>
          <w:rFonts w:ascii="Times New Roman" w:eastAsia="Times New Roman" w:hAnsi="Times New Roman" w:cs="Times New Roman"/>
          <w:sz w:val="28"/>
          <w:szCs w:val="28"/>
          <w:lang w:eastAsia="ru-RU"/>
        </w:rPr>
        <w:t>6,0</w:t>
      </w:r>
      <w:r w:rsidR="001E025D" w:rsidRPr="001E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по сравнению с 2019</w:t>
      </w:r>
      <w:r w:rsidRPr="001E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годом. </w:t>
      </w:r>
    </w:p>
    <w:p w:rsidR="00DF4D5D" w:rsidRPr="007061B9" w:rsidRDefault="00DF4D5D" w:rsidP="00315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собственных доходов бюджета Ханты-Мансийского района составила </w:t>
      </w:r>
      <w:r w:rsidR="008C70A7">
        <w:rPr>
          <w:rFonts w:ascii="Times New Roman" w:eastAsia="Times New Roman" w:hAnsi="Times New Roman" w:cs="Times New Roman"/>
          <w:sz w:val="28"/>
          <w:szCs w:val="28"/>
          <w:lang w:eastAsia="ru-RU"/>
        </w:rPr>
        <w:t>43,9</w:t>
      </w:r>
      <w:r w:rsidR="001E025D" w:rsidRPr="0070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Pr="0070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объеме доходов или </w:t>
      </w:r>
      <w:r w:rsidR="008C70A7">
        <w:rPr>
          <w:rFonts w:ascii="Times New Roman" w:eastAsia="Times New Roman" w:hAnsi="Times New Roman" w:cs="Times New Roman"/>
          <w:sz w:val="28"/>
          <w:szCs w:val="28"/>
          <w:lang w:eastAsia="ru-RU"/>
        </w:rPr>
        <w:t>1 851 313,9</w:t>
      </w:r>
      <w:r w:rsidR="001E025D" w:rsidRPr="0070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1B9" w:rsidRPr="007061B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При этом</w:t>
      </w:r>
      <w:proofErr w:type="gramStart"/>
      <w:r w:rsidR="002D7C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0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налоговых доходов в общем объеме доходов составила                     – </w:t>
      </w:r>
      <w:r w:rsidR="007061B9" w:rsidRPr="007061B9">
        <w:rPr>
          <w:rFonts w:ascii="Times New Roman" w:eastAsia="Times New Roman" w:hAnsi="Times New Roman" w:cs="Times New Roman"/>
          <w:sz w:val="28"/>
          <w:szCs w:val="28"/>
          <w:lang w:eastAsia="ru-RU"/>
        </w:rPr>
        <w:t>31,6</w:t>
      </w:r>
      <w:r w:rsidRPr="0070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7061B9" w:rsidRPr="007061B9">
        <w:rPr>
          <w:rFonts w:ascii="Times New Roman" w:eastAsia="Times New Roman" w:hAnsi="Times New Roman" w:cs="Times New Roman"/>
          <w:sz w:val="28"/>
          <w:szCs w:val="28"/>
          <w:lang w:eastAsia="ru-RU"/>
        </w:rPr>
        <w:t>1 334 887,5</w:t>
      </w:r>
      <w:r w:rsidRPr="0070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доля неналоговых доходов                   </w:t>
      </w:r>
      <w:r w:rsidR="008C70A7">
        <w:rPr>
          <w:rFonts w:ascii="Times New Roman" w:eastAsia="Times New Roman" w:hAnsi="Times New Roman" w:cs="Times New Roman"/>
          <w:sz w:val="28"/>
          <w:szCs w:val="28"/>
          <w:lang w:eastAsia="ru-RU"/>
        </w:rPr>
        <w:t>12,2</w:t>
      </w:r>
      <w:r w:rsidRPr="0070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8C70A7">
        <w:rPr>
          <w:rFonts w:ascii="Times New Roman" w:eastAsia="Times New Roman" w:hAnsi="Times New Roman" w:cs="Times New Roman"/>
          <w:sz w:val="28"/>
          <w:szCs w:val="28"/>
          <w:lang w:eastAsia="ru-RU"/>
        </w:rPr>
        <w:t>516 426,4</w:t>
      </w:r>
      <w:r w:rsidRPr="0070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DF4D5D" w:rsidRPr="00D74060" w:rsidRDefault="00DF4D5D" w:rsidP="00315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собственных доходов относительно показателя прошлого года увеличилось на </w:t>
      </w:r>
      <w:r w:rsidR="008C70A7">
        <w:rPr>
          <w:rFonts w:ascii="Times New Roman" w:eastAsia="Times New Roman" w:hAnsi="Times New Roman" w:cs="Times New Roman"/>
          <w:sz w:val="28"/>
          <w:szCs w:val="28"/>
          <w:lang w:eastAsia="ru-RU"/>
        </w:rPr>
        <w:t>15,4</w:t>
      </w:r>
      <w:r w:rsidR="0083513A" w:rsidRPr="0070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83513A" w:rsidRPr="00D7406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2</w:t>
      </w:r>
      <w:r w:rsidR="008C70A7">
        <w:rPr>
          <w:rFonts w:ascii="Times New Roman" w:eastAsia="Times New Roman" w:hAnsi="Times New Roman" w:cs="Times New Roman"/>
          <w:sz w:val="28"/>
          <w:szCs w:val="28"/>
          <w:lang w:eastAsia="ru-RU"/>
        </w:rPr>
        <w:t>47 608,6</w:t>
      </w:r>
      <w:r w:rsidRPr="00D7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</w:t>
      </w:r>
      <w:r w:rsidR="002D7CE8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рублей</w:t>
      </w:r>
      <w:r w:rsidRPr="00D7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2D7CE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3513A" w:rsidRPr="00D740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61B9" w:rsidRPr="00D740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C70A7">
        <w:rPr>
          <w:rFonts w:ascii="Times New Roman" w:eastAsia="Times New Roman" w:hAnsi="Times New Roman" w:cs="Times New Roman"/>
          <w:sz w:val="28"/>
          <w:szCs w:val="28"/>
          <w:lang w:eastAsia="ru-RU"/>
        </w:rPr>
        <w:t>851 313,</w:t>
      </w:r>
      <w:r w:rsidR="007061B9" w:rsidRPr="00D7406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7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D7C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7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133B1" w:rsidRPr="0061272D" w:rsidRDefault="0084166E" w:rsidP="00315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4D5D" w:rsidRPr="00D740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</w:t>
      </w:r>
      <w:r w:rsidR="007061B9" w:rsidRPr="00D740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бюджета в 2020</w:t>
      </w:r>
      <w:r w:rsidR="00DF4D5D" w:rsidRPr="00D7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части налог</w:t>
      </w:r>
      <w:r w:rsidR="00BD3E39" w:rsidRPr="00D740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4D5D" w:rsidRPr="00D7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прибыль, доходы составило </w:t>
      </w:r>
      <w:r w:rsidR="00E03E81" w:rsidRPr="00D74060"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 w:rsidR="008C70A7">
        <w:rPr>
          <w:rFonts w:ascii="Times New Roman" w:eastAsia="Times New Roman" w:hAnsi="Times New Roman" w:cs="Times New Roman"/>
          <w:sz w:val="28"/>
          <w:szCs w:val="28"/>
          <w:lang w:eastAsia="ru-RU"/>
        </w:rPr>
        <w:t>279 463,6</w:t>
      </w:r>
      <w:r w:rsidR="00DF4D5D" w:rsidRPr="00D7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</w:t>
      </w:r>
      <w:r w:rsidR="008C70A7">
        <w:rPr>
          <w:rFonts w:ascii="Times New Roman" w:eastAsia="Times New Roman" w:hAnsi="Times New Roman" w:cs="Times New Roman"/>
          <w:sz w:val="28"/>
          <w:szCs w:val="28"/>
          <w:lang w:eastAsia="ru-RU"/>
        </w:rPr>
        <w:t>3,2</w:t>
      </w:r>
      <w:r w:rsidR="00DF4D5D" w:rsidRPr="00D7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плана. Поступления увеличились</w:t>
      </w:r>
      <w:r w:rsidR="007061B9" w:rsidRPr="00D7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показателем 2019</w:t>
      </w:r>
      <w:r w:rsidR="00DF4D5D" w:rsidRPr="00D7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на  </w:t>
      </w:r>
      <w:r w:rsidR="0083513A" w:rsidRPr="00D740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70A7">
        <w:rPr>
          <w:rFonts w:ascii="Times New Roman" w:eastAsia="Times New Roman" w:hAnsi="Times New Roman" w:cs="Times New Roman"/>
          <w:sz w:val="28"/>
          <w:szCs w:val="28"/>
          <w:lang w:eastAsia="ru-RU"/>
        </w:rPr>
        <w:t>23 963,1</w:t>
      </w:r>
      <w:r w:rsidR="00DF4D5D" w:rsidRPr="00D7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83513A" w:rsidRPr="00D740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70A7"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  <w:r w:rsidR="00DF4D5D" w:rsidRPr="00D7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Согласно пояснительной записке увеличение связано с повышением МРОТ в Российской Федерации, индексацией заработной платы работников бюджетной сферы </w:t>
      </w:r>
      <w:r w:rsidR="00CF1758" w:rsidRPr="00D7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F4D5D" w:rsidRPr="00D7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района, </w:t>
      </w:r>
      <w:r w:rsidR="00DF4D5D" w:rsidRPr="006127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 поступле</w:t>
      </w:r>
      <w:r w:rsidR="00D74060" w:rsidRPr="00612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в 2020</w:t>
      </w:r>
      <w:r w:rsidR="00DF4D5D" w:rsidRPr="0061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CF1758" w:rsidRPr="0061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DF4D5D" w:rsidRPr="006127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крупнейшим налогоплательщикам</w:t>
      </w:r>
      <w:r w:rsidR="00D67283" w:rsidRPr="0061272D">
        <w:rPr>
          <w:rFonts w:ascii="Times New Roman" w:hAnsi="Times New Roman" w:cs="Times New Roman"/>
          <w:sz w:val="28"/>
          <w:szCs w:val="28"/>
        </w:rPr>
        <w:t>.</w:t>
      </w:r>
    </w:p>
    <w:p w:rsidR="00DF4D5D" w:rsidRPr="0061272D" w:rsidRDefault="00DF4D5D" w:rsidP="00315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по налогам на товары (работы, услуги) составило  – 1</w:t>
      </w:r>
      <w:r w:rsidR="008C70A7">
        <w:rPr>
          <w:rFonts w:ascii="Times New Roman" w:eastAsia="Times New Roman" w:hAnsi="Times New Roman" w:cs="Times New Roman"/>
          <w:sz w:val="28"/>
          <w:szCs w:val="28"/>
          <w:lang w:eastAsia="ru-RU"/>
        </w:rPr>
        <w:t> 521,3</w:t>
      </w:r>
      <w:r w:rsidR="00D74060" w:rsidRPr="0061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98,</w:t>
      </w:r>
      <w:r w:rsidR="00894D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плана,      </w:t>
      </w:r>
      <w:r w:rsidR="00D74060" w:rsidRPr="0061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 сравнении с 2019</w:t>
      </w:r>
      <w:r w:rsidRPr="0061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отмечается </w:t>
      </w:r>
      <w:r w:rsidR="0061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незначительное </w:t>
      </w:r>
      <w:r w:rsidR="00D67283" w:rsidRPr="0061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="002D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D67283" w:rsidRPr="0061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C70A7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="001D04FB" w:rsidRPr="0061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8C70A7">
        <w:rPr>
          <w:rFonts w:ascii="Times New Roman" w:eastAsia="Times New Roman" w:hAnsi="Times New Roman" w:cs="Times New Roman"/>
          <w:sz w:val="28"/>
          <w:szCs w:val="28"/>
          <w:lang w:eastAsia="ru-RU"/>
        </w:rPr>
        <w:t>21,9</w:t>
      </w:r>
      <w:r w:rsidR="00D67283" w:rsidRPr="0061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72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AF402B" w:rsidRPr="00202458" w:rsidRDefault="00DF4D5D" w:rsidP="00315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по налогам на совокупный доход составило                </w:t>
      </w:r>
      <w:r w:rsidR="008C70A7">
        <w:rPr>
          <w:rFonts w:ascii="Times New Roman" w:eastAsia="Times New Roman" w:hAnsi="Times New Roman" w:cs="Times New Roman"/>
          <w:sz w:val="28"/>
          <w:szCs w:val="28"/>
          <w:lang w:eastAsia="ru-RU"/>
        </w:rPr>
        <w:t>42 297,0</w:t>
      </w:r>
      <w:r w:rsidRPr="0020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3751E6">
        <w:rPr>
          <w:rFonts w:ascii="Times New Roman" w:eastAsia="Times New Roman" w:hAnsi="Times New Roman" w:cs="Times New Roman"/>
          <w:sz w:val="28"/>
          <w:szCs w:val="28"/>
          <w:lang w:eastAsia="ru-RU"/>
        </w:rPr>
        <w:t>124,9</w:t>
      </w:r>
      <w:r w:rsidRPr="0020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плана, в срав</w:t>
      </w:r>
      <w:r w:rsidR="0061272D" w:rsidRPr="00202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нении                     с 2019</w:t>
      </w:r>
      <w:r w:rsidRPr="0020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отмечается </w:t>
      </w:r>
      <w:r w:rsidR="0061272D" w:rsidRPr="002024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="00295CAB" w:rsidRPr="0020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751E6">
        <w:rPr>
          <w:rFonts w:ascii="Times New Roman" w:eastAsia="Times New Roman" w:hAnsi="Times New Roman" w:cs="Times New Roman"/>
          <w:sz w:val="28"/>
          <w:szCs w:val="28"/>
          <w:lang w:eastAsia="ru-RU"/>
        </w:rPr>
        <w:t>38,7</w:t>
      </w:r>
      <w:r w:rsidRPr="0020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61272D" w:rsidRPr="002024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5CAB" w:rsidRPr="002024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272D" w:rsidRPr="00202458">
        <w:rPr>
          <w:rFonts w:ascii="Times New Roman" w:eastAsia="Times New Roman" w:hAnsi="Times New Roman" w:cs="Times New Roman"/>
          <w:sz w:val="28"/>
          <w:szCs w:val="28"/>
          <w:lang w:eastAsia="ru-RU"/>
        </w:rPr>
        <w:t> 8</w:t>
      </w:r>
      <w:r w:rsidR="003751E6">
        <w:rPr>
          <w:rFonts w:ascii="Times New Roman" w:eastAsia="Times New Roman" w:hAnsi="Times New Roman" w:cs="Times New Roman"/>
          <w:sz w:val="28"/>
          <w:szCs w:val="28"/>
          <w:lang w:eastAsia="ru-RU"/>
        </w:rPr>
        <w:t>06,1</w:t>
      </w:r>
      <w:r w:rsidRPr="0020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Согласно пояснительной записке к отчету об исполнении бюджета                      </w:t>
      </w:r>
      <w:r w:rsidR="0061272D" w:rsidRPr="0020245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за 2020</w:t>
      </w:r>
      <w:r w:rsidRPr="0020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  <w:r w:rsidR="00900D77" w:rsidRPr="0020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02B" w:rsidRPr="002024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="0061272D" w:rsidRPr="0020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4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нало</w:t>
      </w:r>
      <w:r w:rsidR="00C308EA" w:rsidRPr="0020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="00202458" w:rsidRPr="0020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                       с </w:t>
      </w:r>
      <w:r w:rsidRPr="0020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458" w:rsidRPr="0020245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увеличением</w:t>
      </w:r>
      <w:r w:rsidR="00AF402B" w:rsidRPr="0020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налогооблагаемой базы по результатам деятельности налогоплательщиков</w:t>
      </w:r>
      <w:r w:rsidR="002D7C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2458" w:rsidRPr="0020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применяющих упрощенную сис</w:t>
      </w:r>
      <w:r w:rsidR="002D7C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 налогообложения</w:t>
      </w:r>
      <w:r w:rsidR="00202458" w:rsidRPr="0020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F402B" w:rsidRPr="0020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ростом поступлений по налогу, взимаемому                    в связи с применением патентной системы, связанному с выдачей большего количества патентов.</w:t>
      </w:r>
    </w:p>
    <w:p w:rsidR="001C2E80" w:rsidRPr="001C2E80" w:rsidRDefault="00DF4D5D" w:rsidP="00315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 на имущество (налог на имущество физических лиц, земельный налог) исполнены в объеме</w:t>
      </w:r>
      <w:r w:rsidR="00952151" w:rsidRPr="001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1E6">
        <w:rPr>
          <w:rFonts w:ascii="Times New Roman" w:eastAsia="Times New Roman" w:hAnsi="Times New Roman" w:cs="Times New Roman"/>
          <w:sz w:val="28"/>
          <w:szCs w:val="28"/>
          <w:lang w:eastAsia="ru-RU"/>
        </w:rPr>
        <w:t>11 480,4</w:t>
      </w:r>
      <w:r w:rsidRPr="001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325FAF" w:rsidRPr="001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1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10</w:t>
      </w:r>
      <w:r w:rsidR="003751E6">
        <w:rPr>
          <w:rFonts w:ascii="Times New Roman" w:eastAsia="Times New Roman" w:hAnsi="Times New Roman" w:cs="Times New Roman"/>
          <w:sz w:val="28"/>
          <w:szCs w:val="28"/>
          <w:lang w:eastAsia="ru-RU"/>
        </w:rPr>
        <w:t>3,9</w:t>
      </w:r>
      <w:r w:rsidRPr="001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</w:t>
      </w:r>
      <w:r w:rsidR="001C2E80" w:rsidRPr="001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плана, в сравнении с 2019</w:t>
      </w:r>
      <w:r w:rsidRPr="001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отмечается </w:t>
      </w:r>
      <w:r w:rsidR="004A4623" w:rsidRPr="001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на </w:t>
      </w:r>
      <w:r w:rsidR="003751E6">
        <w:rPr>
          <w:rFonts w:ascii="Times New Roman" w:eastAsia="Times New Roman" w:hAnsi="Times New Roman" w:cs="Times New Roman"/>
          <w:sz w:val="28"/>
          <w:szCs w:val="28"/>
          <w:lang w:eastAsia="ru-RU"/>
        </w:rPr>
        <w:t>69,4</w:t>
      </w:r>
      <w:r w:rsidRPr="001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3751E6">
        <w:rPr>
          <w:rFonts w:ascii="Times New Roman" w:eastAsia="Times New Roman" w:hAnsi="Times New Roman" w:cs="Times New Roman"/>
          <w:sz w:val="28"/>
          <w:szCs w:val="28"/>
          <w:lang w:eastAsia="ru-RU"/>
        </w:rPr>
        <w:t>4 704,8</w:t>
      </w:r>
      <w:r w:rsidRPr="001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Согласно пояснительной записке к отчету об исполнении бюджета </w:t>
      </w:r>
      <w:r w:rsidR="004A4623" w:rsidRPr="001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325FAF" w:rsidRPr="001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C2E80" w:rsidRPr="001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</w:t>
      </w:r>
      <w:r w:rsidRPr="001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  <w:r w:rsidR="00CD09B0" w:rsidRPr="001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</w:t>
      </w:r>
      <w:r w:rsidRPr="001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 на имущество отмечается в связи</w:t>
      </w:r>
      <w:r w:rsidR="00CD09B0" w:rsidRPr="001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D09B0" w:rsidRPr="001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увеличением </w:t>
      </w:r>
      <w:r w:rsidRPr="001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поступлений по </w:t>
      </w:r>
      <w:r w:rsidR="001C2E80" w:rsidRPr="001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налогу на имущество физических лиц и в связи</w:t>
      </w:r>
      <w:r w:rsidR="00EA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C2E80" w:rsidRPr="001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зачислением в бюджет района транспортного налога.</w:t>
      </w:r>
    </w:p>
    <w:p w:rsidR="00DF4D5D" w:rsidRPr="00F74A3A" w:rsidRDefault="00F74A3A" w:rsidP="00315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2020</w:t>
      </w:r>
      <w:r w:rsidR="00DF4D5D" w:rsidRPr="00F7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сравнении с 201</w:t>
      </w:r>
      <w:r w:rsidRPr="00F74A3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F4D5D" w:rsidRPr="00F7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отмечается </w:t>
      </w:r>
      <w:r w:rsidR="00CD09B0" w:rsidRPr="00F74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="00DF4D5D" w:rsidRPr="00F7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поступлений государственной пошлины на </w:t>
      </w:r>
      <w:r w:rsidR="003751E6">
        <w:rPr>
          <w:rFonts w:ascii="Times New Roman" w:eastAsia="Times New Roman" w:hAnsi="Times New Roman" w:cs="Times New Roman"/>
          <w:sz w:val="28"/>
          <w:szCs w:val="28"/>
          <w:lang w:eastAsia="ru-RU"/>
        </w:rPr>
        <w:t>21,2</w:t>
      </w:r>
      <w:r w:rsidR="00DF4D5D" w:rsidRPr="00F7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или </w:t>
      </w:r>
      <w:r w:rsidR="003751E6">
        <w:rPr>
          <w:rFonts w:ascii="Times New Roman" w:eastAsia="Times New Roman" w:hAnsi="Times New Roman" w:cs="Times New Roman"/>
          <w:sz w:val="28"/>
          <w:szCs w:val="28"/>
          <w:lang w:eastAsia="ru-RU"/>
        </w:rPr>
        <w:t>20,4</w:t>
      </w:r>
      <w:r w:rsidRPr="00F7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D5D" w:rsidRPr="00F7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Исполнение составило </w:t>
      </w:r>
      <w:r w:rsidR="003C0D0E" w:rsidRPr="00F74A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51E6">
        <w:rPr>
          <w:rFonts w:ascii="Times New Roman" w:eastAsia="Times New Roman" w:hAnsi="Times New Roman" w:cs="Times New Roman"/>
          <w:sz w:val="28"/>
          <w:szCs w:val="28"/>
          <w:lang w:eastAsia="ru-RU"/>
        </w:rPr>
        <w:t>25,2</w:t>
      </w:r>
      <w:r w:rsidR="00DF4D5D" w:rsidRPr="00F7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325FAF" w:rsidRPr="00F7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DF4D5D" w:rsidRPr="00F7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3751E6">
        <w:rPr>
          <w:rFonts w:ascii="Times New Roman" w:eastAsia="Times New Roman" w:hAnsi="Times New Roman" w:cs="Times New Roman"/>
          <w:sz w:val="28"/>
          <w:szCs w:val="28"/>
          <w:lang w:eastAsia="ru-RU"/>
        </w:rPr>
        <w:t>107,9</w:t>
      </w:r>
      <w:r w:rsidR="00325FAF" w:rsidRPr="00F7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</w:t>
      </w:r>
      <w:r w:rsidR="00DF4D5D" w:rsidRPr="00F74A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уточненного плана.</w:t>
      </w:r>
    </w:p>
    <w:p w:rsidR="00DF4D5D" w:rsidRPr="00F74A3A" w:rsidRDefault="00DF4D5D" w:rsidP="00315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Неналоговые доходы бюджета Ханты-Мансийского района   </w:t>
      </w:r>
      <w:r w:rsidR="003C0D0E" w:rsidRPr="00F7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в 20</w:t>
      </w:r>
      <w:r w:rsidR="00F74A3A" w:rsidRPr="00F74A3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0D0E" w:rsidRPr="00F7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исполнены на 1</w:t>
      </w:r>
      <w:r w:rsidR="003751E6">
        <w:rPr>
          <w:rFonts w:ascii="Times New Roman" w:eastAsia="Times New Roman" w:hAnsi="Times New Roman" w:cs="Times New Roman"/>
          <w:sz w:val="28"/>
          <w:szCs w:val="28"/>
          <w:lang w:eastAsia="ru-RU"/>
        </w:rPr>
        <w:t>12,2</w:t>
      </w:r>
      <w:r w:rsidRPr="00F7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 и составили </w:t>
      </w:r>
      <w:r w:rsidR="003751E6">
        <w:rPr>
          <w:rFonts w:ascii="Times New Roman" w:eastAsia="Times New Roman" w:hAnsi="Times New Roman" w:cs="Times New Roman"/>
          <w:sz w:val="28"/>
          <w:szCs w:val="28"/>
          <w:lang w:eastAsia="ru-RU"/>
        </w:rPr>
        <w:t>516 426,4</w:t>
      </w:r>
      <w:r w:rsidR="00F74A3A" w:rsidRPr="00F7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относительно 2019</w:t>
      </w:r>
      <w:r w:rsidRPr="00F7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отмечается </w:t>
      </w:r>
      <w:r w:rsidR="003C0D0E" w:rsidRPr="00F74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Pr="00F7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поступлений на </w:t>
      </w:r>
      <w:r w:rsidR="003751E6">
        <w:rPr>
          <w:rFonts w:ascii="Times New Roman" w:eastAsia="Times New Roman" w:hAnsi="Times New Roman" w:cs="Times New Roman"/>
          <w:sz w:val="28"/>
          <w:szCs w:val="28"/>
          <w:lang w:eastAsia="ru-RU"/>
        </w:rPr>
        <w:t>107 091,5</w:t>
      </w:r>
      <w:r w:rsidRPr="00F7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3751E6">
        <w:rPr>
          <w:rFonts w:ascii="Times New Roman" w:eastAsia="Times New Roman" w:hAnsi="Times New Roman" w:cs="Times New Roman"/>
          <w:sz w:val="28"/>
          <w:szCs w:val="28"/>
          <w:lang w:eastAsia="ru-RU"/>
        </w:rPr>
        <w:t>26,2</w:t>
      </w:r>
      <w:r w:rsidRPr="00F7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F21EF5" w:rsidRDefault="00DF4D5D" w:rsidP="00315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общей сумме неналоговых доходов составили доходы от использования имущества, находящегося                                  в государственной и муниципальной собственности </w:t>
      </w:r>
      <w:r w:rsidR="00F74A3A" w:rsidRPr="000D01B6">
        <w:rPr>
          <w:rFonts w:ascii="Times New Roman" w:eastAsia="Times New Roman" w:hAnsi="Times New Roman" w:cs="Times New Roman"/>
          <w:sz w:val="28"/>
          <w:szCs w:val="28"/>
          <w:lang w:eastAsia="ru-RU"/>
        </w:rPr>
        <w:t>108,</w:t>
      </w:r>
      <w:r w:rsidR="003751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D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                  </w:t>
      </w:r>
      <w:r w:rsidR="00996D65" w:rsidRPr="000D01B6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3751E6">
        <w:rPr>
          <w:rFonts w:ascii="Times New Roman" w:eastAsia="Times New Roman" w:hAnsi="Times New Roman" w:cs="Times New Roman"/>
          <w:sz w:val="28"/>
          <w:szCs w:val="28"/>
          <w:lang w:eastAsia="ru-RU"/>
        </w:rPr>
        <w:t>9 416,3</w:t>
      </w:r>
      <w:r w:rsidRPr="000D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при этом доля доходов от использования имущества, находящегося в государственной и муниципальной собственности в общей сумме доходов бюджета составила                                         </w:t>
      </w:r>
      <w:r w:rsidRPr="00C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96D65" w:rsidRPr="00C91D9E">
        <w:rPr>
          <w:rFonts w:ascii="Times New Roman" w:eastAsia="Times New Roman" w:hAnsi="Times New Roman" w:cs="Times New Roman"/>
          <w:sz w:val="28"/>
          <w:szCs w:val="28"/>
          <w:lang w:eastAsia="ru-RU"/>
        </w:rPr>
        <w:t>7,8</w:t>
      </w:r>
      <w:r w:rsidR="00472FF7" w:rsidRPr="00C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Относительно 2019</w:t>
      </w:r>
      <w:r w:rsidRPr="00C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отмечается рост данных доходов</w:t>
      </w:r>
      <w:r w:rsidRPr="000D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на </w:t>
      </w:r>
      <w:r w:rsidR="003751E6">
        <w:rPr>
          <w:rFonts w:ascii="Times New Roman" w:eastAsia="Times New Roman" w:hAnsi="Times New Roman" w:cs="Times New Roman"/>
          <w:sz w:val="28"/>
          <w:szCs w:val="28"/>
          <w:lang w:eastAsia="ru-RU"/>
        </w:rPr>
        <w:t>2,0</w:t>
      </w:r>
      <w:r w:rsidRPr="000D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3751E6">
        <w:rPr>
          <w:rFonts w:ascii="Times New Roman" w:eastAsia="Times New Roman" w:hAnsi="Times New Roman" w:cs="Times New Roman"/>
          <w:sz w:val="28"/>
          <w:szCs w:val="28"/>
          <w:lang w:eastAsia="ru-RU"/>
        </w:rPr>
        <w:t>6 321,4</w:t>
      </w:r>
      <w:r w:rsidRPr="000D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165C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пояснительной записке                к отчету об исполнении бюджета </w:t>
      </w:r>
      <w:r w:rsidR="00472FF7" w:rsidRPr="00165CC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за 2020</w:t>
      </w:r>
      <w:r w:rsidRPr="001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  <w:r w:rsidR="00C91D9E" w:rsidRPr="00165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Pr="001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</w:t>
      </w:r>
      <w:r w:rsidR="00C91D9E" w:rsidRPr="00165CC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уплений связан</w:t>
      </w:r>
      <w:r w:rsidRPr="001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C91D9E" w:rsidRPr="00165CC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увеличением  арендной платы по земельным участкам на уровень инфляции.</w:t>
      </w:r>
      <w:r w:rsidR="00F2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2B01" w:rsidRPr="009C2B62" w:rsidRDefault="00DF4D5D" w:rsidP="009C2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Платежи при пользовании природными ресурсами </w:t>
      </w:r>
      <w:r w:rsidR="00C77E75" w:rsidRPr="00165C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</w:t>
      </w:r>
      <w:r w:rsidRPr="001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 сумме </w:t>
      </w:r>
      <w:r w:rsidR="00C91D9E" w:rsidRPr="00165CC2">
        <w:rPr>
          <w:rFonts w:ascii="Times New Roman" w:eastAsia="Times New Roman" w:hAnsi="Times New Roman" w:cs="Times New Roman"/>
          <w:sz w:val="28"/>
          <w:szCs w:val="28"/>
          <w:lang w:eastAsia="ru-RU"/>
        </w:rPr>
        <w:t>35 596,</w:t>
      </w:r>
      <w:r w:rsidR="003751E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352A4" w:rsidRPr="001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9</w:t>
      </w:r>
      <w:r w:rsidR="003751E6">
        <w:rPr>
          <w:rFonts w:ascii="Times New Roman" w:eastAsia="Times New Roman" w:hAnsi="Times New Roman" w:cs="Times New Roman"/>
          <w:sz w:val="28"/>
          <w:szCs w:val="28"/>
          <w:lang w:eastAsia="ru-RU"/>
        </w:rPr>
        <w:t>7,5</w:t>
      </w:r>
      <w:r w:rsidRPr="001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плана.                         </w:t>
      </w:r>
      <w:r w:rsidR="00E352A4" w:rsidRPr="001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с показателем 20</w:t>
      </w:r>
      <w:r w:rsidR="00C91D9E" w:rsidRPr="00165CC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352A4" w:rsidRPr="001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отмечается рост</w:t>
      </w:r>
      <w:r w:rsidRPr="001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352A4" w:rsidRPr="001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165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</w:t>
      </w:r>
      <w:r w:rsidR="003751E6">
        <w:rPr>
          <w:rFonts w:ascii="Times New Roman" w:eastAsia="Times New Roman" w:hAnsi="Times New Roman" w:cs="Times New Roman"/>
          <w:sz w:val="28"/>
          <w:szCs w:val="28"/>
          <w:lang w:eastAsia="ru-RU"/>
        </w:rPr>
        <w:t>37,8</w:t>
      </w:r>
      <w:r w:rsidRPr="001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3751E6">
        <w:rPr>
          <w:rFonts w:ascii="Times New Roman" w:eastAsia="Times New Roman" w:hAnsi="Times New Roman" w:cs="Times New Roman"/>
          <w:sz w:val="28"/>
          <w:szCs w:val="28"/>
          <w:lang w:eastAsia="ru-RU"/>
        </w:rPr>
        <w:t>20 629,3</w:t>
      </w:r>
      <w:r w:rsidRPr="00CF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 Согласно пояснительной записке</w:t>
      </w:r>
      <w:r w:rsidR="009C2B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3126" w:rsidRPr="00CF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Pr="00CF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сложилось в результате </w:t>
      </w:r>
      <w:r w:rsidR="008C74B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</w:t>
      </w:r>
      <w:r w:rsidR="00092B01" w:rsidRPr="00CF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норматива отчислений </w:t>
      </w:r>
      <w:r w:rsidR="00EA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092B01" w:rsidRPr="00CF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бюджеты муниципальных районов в соответствии со статьей 67 Бюджетного кодекса РФ и  </w:t>
      </w:r>
      <w:r w:rsidR="009C2B62">
        <w:rPr>
          <w:rFonts w:ascii="Times New Roman" w:hAnsi="Times New Roman" w:cs="Times New Roman"/>
          <w:sz w:val="28"/>
          <w:szCs w:val="28"/>
        </w:rPr>
        <w:t>З</w:t>
      </w:r>
      <w:r w:rsidR="00092B01" w:rsidRPr="00CF25F1">
        <w:rPr>
          <w:rFonts w:ascii="Times New Roman" w:hAnsi="Times New Roman" w:cs="Times New Roman"/>
          <w:sz w:val="28"/>
          <w:szCs w:val="28"/>
        </w:rPr>
        <w:t xml:space="preserve">аконом Ханты-Мансийского автономного округа </w:t>
      </w:r>
      <w:r w:rsidR="009C2B62">
        <w:rPr>
          <w:rFonts w:ascii="Times New Roman" w:hAnsi="Times New Roman" w:cs="Times New Roman"/>
          <w:sz w:val="28"/>
          <w:szCs w:val="28"/>
        </w:rPr>
        <w:t>–</w:t>
      </w:r>
      <w:r w:rsidR="00092B01" w:rsidRPr="00CF25F1">
        <w:rPr>
          <w:rFonts w:ascii="Times New Roman" w:hAnsi="Times New Roman" w:cs="Times New Roman"/>
          <w:sz w:val="28"/>
          <w:szCs w:val="28"/>
        </w:rPr>
        <w:t xml:space="preserve"> Югры от 10.11.2008 № 132-</w:t>
      </w:r>
      <w:r w:rsidR="00092B01">
        <w:rPr>
          <w:rFonts w:ascii="Times New Roman" w:hAnsi="Times New Roman" w:cs="Times New Roman"/>
          <w:sz w:val="28"/>
          <w:szCs w:val="28"/>
        </w:rPr>
        <w:t xml:space="preserve">оз «О межбюджетных отношениях </w:t>
      </w:r>
      <w:r w:rsidR="00EA0BDF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092B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92B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2B01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092B01">
        <w:rPr>
          <w:rFonts w:ascii="Times New Roman" w:hAnsi="Times New Roman" w:cs="Times New Roman"/>
          <w:sz w:val="28"/>
          <w:szCs w:val="28"/>
        </w:rPr>
        <w:t xml:space="preserve"> автономном округе – Югре» (с изменениями)</w:t>
      </w:r>
      <w:r w:rsidR="00CF25F1">
        <w:rPr>
          <w:rFonts w:ascii="Times New Roman" w:hAnsi="Times New Roman" w:cs="Times New Roman"/>
          <w:sz w:val="28"/>
          <w:szCs w:val="28"/>
        </w:rPr>
        <w:t>.</w:t>
      </w:r>
    </w:p>
    <w:p w:rsidR="00DF4D5D" w:rsidRPr="00CF25F1" w:rsidRDefault="007B3126" w:rsidP="00315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D5D" w:rsidRPr="00CF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оказания платных услуг (работ) и компенсации затрат государства исполнены на </w:t>
      </w:r>
      <w:r w:rsidRPr="00CF25F1">
        <w:rPr>
          <w:rFonts w:ascii="Times New Roman" w:eastAsia="Times New Roman" w:hAnsi="Times New Roman" w:cs="Times New Roman"/>
          <w:sz w:val="28"/>
          <w:szCs w:val="28"/>
          <w:lang w:eastAsia="ru-RU"/>
        </w:rPr>
        <w:t>100,</w:t>
      </w:r>
      <w:r w:rsidR="003751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F4D5D" w:rsidRPr="00CF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 и составили </w:t>
      </w:r>
      <w:r w:rsidR="003751E6">
        <w:rPr>
          <w:rFonts w:ascii="Times New Roman" w:eastAsia="Times New Roman" w:hAnsi="Times New Roman" w:cs="Times New Roman"/>
          <w:sz w:val="28"/>
          <w:szCs w:val="28"/>
          <w:lang w:eastAsia="ru-RU"/>
        </w:rPr>
        <w:t>18 516,2</w:t>
      </w:r>
      <w:r w:rsidR="00DF4D5D" w:rsidRPr="00CF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отмечается </w:t>
      </w:r>
      <w:r w:rsidR="00AA6843" w:rsidRPr="00CF25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F25F1" w:rsidRPr="00CF25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меньшение</w:t>
      </w:r>
      <w:r w:rsidR="00DF4D5D" w:rsidRPr="00CF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показателя                               в сравнении с 201</w:t>
      </w:r>
      <w:r w:rsidR="00CF25F1" w:rsidRPr="00CF25F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F4D5D" w:rsidRPr="00CF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на </w:t>
      </w:r>
      <w:r w:rsidR="003751E6">
        <w:rPr>
          <w:rFonts w:ascii="Times New Roman" w:eastAsia="Times New Roman" w:hAnsi="Times New Roman" w:cs="Times New Roman"/>
          <w:sz w:val="28"/>
          <w:szCs w:val="28"/>
          <w:lang w:eastAsia="ru-RU"/>
        </w:rPr>
        <w:t>33,1</w:t>
      </w:r>
      <w:r w:rsidR="00CF25F1" w:rsidRPr="00CF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</w:t>
      </w:r>
      <w:r w:rsidR="00F2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5F1" w:rsidRPr="00CF25F1">
        <w:rPr>
          <w:rFonts w:ascii="Times New Roman" w:eastAsia="Times New Roman" w:hAnsi="Times New Roman" w:cs="Times New Roman"/>
          <w:sz w:val="28"/>
          <w:szCs w:val="28"/>
          <w:lang w:eastAsia="ru-RU"/>
        </w:rPr>
        <w:t>9 171,</w:t>
      </w:r>
      <w:r w:rsidR="003751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4D5D" w:rsidRPr="00CF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="00E02E78" w:rsidRPr="00CF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пояснительной записке, </w:t>
      </w:r>
      <w:r w:rsidR="00CF25F1" w:rsidRPr="00CF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</w:t>
      </w:r>
      <w:r w:rsidR="00E02E78" w:rsidRPr="00CF25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 связан</w:t>
      </w:r>
      <w:r w:rsidR="00CF25F1" w:rsidRPr="00CF25F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 уменьшением поступления родите</w:t>
      </w:r>
      <w:r w:rsidR="00F21EF5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льской платы за уход и присмотр</w:t>
      </w:r>
      <w:r w:rsidR="00EA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5F1" w:rsidRPr="00CF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детьми, платы </w:t>
      </w:r>
      <w:r w:rsidR="00F2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F25F1" w:rsidRPr="00CF25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питание, возвратов финансирования прошлых лет.</w:t>
      </w:r>
    </w:p>
    <w:p w:rsidR="00FA148F" w:rsidRPr="00EA0BDF" w:rsidRDefault="00DF4D5D" w:rsidP="00315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продажи материальных и нематериальных акт</w:t>
      </w:r>
      <w:r w:rsidR="00DD2758" w:rsidRPr="00EA0BD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ивов                      в 2020</w:t>
      </w:r>
      <w:r w:rsidRPr="00EA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исполнены в объеме </w:t>
      </w:r>
      <w:r w:rsidR="003751E6">
        <w:rPr>
          <w:rFonts w:ascii="Times New Roman" w:eastAsia="Times New Roman" w:hAnsi="Times New Roman" w:cs="Times New Roman"/>
          <w:sz w:val="28"/>
          <w:szCs w:val="28"/>
          <w:lang w:eastAsia="ru-RU"/>
        </w:rPr>
        <w:t>1 994,7</w:t>
      </w:r>
      <w:r w:rsidRPr="00EA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                   или </w:t>
      </w:r>
      <w:r w:rsidR="00FA148F" w:rsidRPr="00EA0B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2758" w:rsidRPr="00EA0BDF">
        <w:rPr>
          <w:rFonts w:ascii="Times New Roman" w:eastAsia="Times New Roman" w:hAnsi="Times New Roman" w:cs="Times New Roman"/>
          <w:sz w:val="28"/>
          <w:szCs w:val="28"/>
          <w:lang w:eastAsia="ru-RU"/>
        </w:rPr>
        <w:t>16,4</w:t>
      </w:r>
      <w:r w:rsidRPr="00EA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плана, в сравнении с аналогичным показателем 201</w:t>
      </w:r>
      <w:r w:rsidR="00DD2758" w:rsidRPr="00EA0B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A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отмечается </w:t>
      </w:r>
      <w:r w:rsidR="00DD2758" w:rsidRPr="00EA0BD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Pr="00EA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в абсолютном выражении на </w:t>
      </w:r>
      <w:r w:rsidR="003751E6">
        <w:rPr>
          <w:rFonts w:ascii="Times New Roman" w:eastAsia="Times New Roman" w:hAnsi="Times New Roman" w:cs="Times New Roman"/>
          <w:sz w:val="28"/>
          <w:szCs w:val="28"/>
          <w:lang w:eastAsia="ru-RU"/>
        </w:rPr>
        <w:t>803,6</w:t>
      </w:r>
      <w:r w:rsidRPr="00EA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3751E6">
        <w:rPr>
          <w:rFonts w:ascii="Times New Roman" w:eastAsia="Times New Roman" w:hAnsi="Times New Roman" w:cs="Times New Roman"/>
          <w:sz w:val="28"/>
          <w:szCs w:val="28"/>
          <w:lang w:eastAsia="ru-RU"/>
        </w:rPr>
        <w:t>28,7</w:t>
      </w:r>
      <w:r w:rsidRPr="00EA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</w:p>
    <w:p w:rsidR="00C02D8F" w:rsidRPr="00392C29" w:rsidRDefault="00DF4D5D" w:rsidP="00315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Штрафы, санкции, возмещение ущерба исполнены в объеме                        </w:t>
      </w:r>
      <w:r w:rsidR="00DD2758" w:rsidRPr="00EA0BDF">
        <w:rPr>
          <w:rFonts w:ascii="Times New Roman" w:eastAsia="Times New Roman" w:hAnsi="Times New Roman" w:cs="Times New Roman"/>
          <w:sz w:val="28"/>
          <w:szCs w:val="28"/>
          <w:lang w:eastAsia="ru-RU"/>
        </w:rPr>
        <w:t>130 918,1</w:t>
      </w:r>
      <w:r w:rsidRPr="00EA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</w:t>
      </w:r>
      <w:r w:rsidR="00DD2758" w:rsidRPr="00EA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увеличением к уровню 2019</w:t>
      </w:r>
      <w:r w:rsidRPr="00EA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(</w:t>
      </w:r>
      <w:r w:rsidR="003751E6">
        <w:rPr>
          <w:rFonts w:ascii="Times New Roman" w:eastAsia="Times New Roman" w:hAnsi="Times New Roman" w:cs="Times New Roman"/>
          <w:sz w:val="28"/>
          <w:szCs w:val="28"/>
          <w:lang w:eastAsia="ru-RU"/>
        </w:rPr>
        <w:t>40 689,0</w:t>
      </w:r>
      <w:r w:rsidRPr="00EA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</w:t>
      </w:r>
      <w:r w:rsidR="0083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3,2 раза </w:t>
      </w:r>
      <w:r w:rsidRPr="00EA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DD2758" w:rsidRPr="00EA0BDF">
        <w:rPr>
          <w:rFonts w:ascii="Times New Roman" w:eastAsia="Times New Roman" w:hAnsi="Times New Roman" w:cs="Times New Roman"/>
          <w:sz w:val="28"/>
          <w:szCs w:val="28"/>
          <w:lang w:eastAsia="ru-RU"/>
        </w:rPr>
        <w:t>90 229,</w:t>
      </w:r>
      <w:r w:rsidR="003751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A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  <w:proofErr w:type="gramStart"/>
      <w:r w:rsidR="00FA148F" w:rsidRPr="00EA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Pr="00EA0B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DD2758" w:rsidRPr="00EA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аналогичному показателю 2019</w:t>
      </w:r>
      <w:r w:rsidRPr="00EA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связано с </w:t>
      </w:r>
      <w:r w:rsidR="00DD2758" w:rsidRPr="00EA0B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</w:t>
      </w:r>
      <w:r w:rsidR="008304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2758" w:rsidRPr="00EA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D2758" w:rsidRPr="00EA0B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2020 года</w:t>
      </w:r>
      <w:r w:rsidR="008304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2758" w:rsidRPr="00EA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зачисления штрафов, санкций, возмещения ущерба </w:t>
      </w:r>
      <w:r w:rsidR="0083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D2758" w:rsidRPr="00EA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 уровни бюджетной системы в соответствии </w:t>
      </w:r>
      <w:r w:rsidR="0083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DD2758" w:rsidRPr="00EA0B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67 Бюджетного кодекса РФ, а также с ув</w:t>
      </w:r>
      <w:r w:rsidR="00C02D8F" w:rsidRPr="00EA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еличением количества </w:t>
      </w:r>
      <w:r w:rsidR="00EA0BDF" w:rsidRPr="00EA0B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взысканий</w:t>
      </w:r>
      <w:r w:rsidR="008304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0BDF" w:rsidRPr="00EA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предъявленных Службой по надзору и контролю </w:t>
      </w:r>
      <w:r w:rsidR="0083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A0BDF" w:rsidRPr="00392C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охраны окружающей среды, объектов животного мира и лесных насаждений (</w:t>
      </w:r>
      <w:proofErr w:type="spellStart"/>
      <w:r w:rsidR="00EA0BDF" w:rsidRPr="00392C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Природназор</w:t>
      </w:r>
      <w:proofErr w:type="spellEnd"/>
      <w:r w:rsidR="00EA0BDF" w:rsidRPr="0039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Югры). </w:t>
      </w:r>
      <w:proofErr w:type="gramEnd"/>
    </w:p>
    <w:p w:rsidR="00DF4D5D" w:rsidRPr="00392C29" w:rsidRDefault="00DF4D5D" w:rsidP="00315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п</w:t>
      </w:r>
      <w:r w:rsidR="00C64761" w:rsidRPr="00392C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рочих неналоговых доходов в 2020</w:t>
      </w:r>
      <w:r w:rsidRPr="0039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110DE4" w:rsidRPr="0039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8A2CE6" w:rsidRPr="0039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планировалось, фактическое исполнение  </w:t>
      </w:r>
      <w:r w:rsidRPr="0039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</w:t>
      </w:r>
      <w:r w:rsidR="00F2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64761" w:rsidRPr="0039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(минус)  </w:t>
      </w:r>
      <w:r w:rsidR="0083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64761" w:rsidRPr="00392C29">
        <w:rPr>
          <w:rFonts w:ascii="Times New Roman" w:eastAsia="Times New Roman" w:hAnsi="Times New Roman" w:cs="Times New Roman"/>
          <w:sz w:val="28"/>
          <w:szCs w:val="28"/>
          <w:lang w:eastAsia="ru-RU"/>
        </w:rPr>
        <w:t>15,</w:t>
      </w:r>
      <w:r w:rsidR="004A09E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64761" w:rsidRPr="0039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  <w:r w:rsidR="00392C29" w:rsidRPr="00392C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пояснительной записке информация о возврате средств не представлена.</w:t>
      </w:r>
    </w:p>
    <w:p w:rsidR="001F4181" w:rsidRPr="007E5911" w:rsidRDefault="007D42E3" w:rsidP="00315EC4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4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64761" w:rsidRPr="00C64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Безвозмездные поступления в 2020</w:t>
      </w:r>
      <w:r w:rsidR="001F4181" w:rsidRPr="00C64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исполнены в объеме 2</w:t>
      </w:r>
      <w:r w:rsidR="004A0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370 098,8 тыс. рублей или 99,7</w:t>
      </w:r>
      <w:r w:rsidR="00511FE6" w:rsidRPr="00C64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4181" w:rsidRPr="00C64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от уточненного плана.</w:t>
      </w:r>
      <w:r w:rsidR="00110DE4" w:rsidRPr="00C64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  <w:r w:rsidR="00C64761" w:rsidRPr="00C64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</w:t>
      </w:r>
      <w:r w:rsidR="00C64761" w:rsidRPr="007E5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аналогичному показателю 2019</w:t>
      </w:r>
      <w:r w:rsidR="001F4181" w:rsidRPr="007E5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отмечается уменьшение   безвозмездных поступлений на </w:t>
      </w:r>
      <w:r w:rsidR="00C64761" w:rsidRPr="007E5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150 204,4</w:t>
      </w:r>
      <w:r w:rsidR="001F4181" w:rsidRPr="007E5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4A0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6,0</w:t>
      </w:r>
      <w:r w:rsidR="001F4181" w:rsidRPr="007E5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043747" w:rsidRPr="00BC08F9" w:rsidRDefault="001F4181" w:rsidP="00315EC4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="007D42E3" w:rsidRPr="007E5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структуре доходов бюджета муниципальн</w:t>
      </w:r>
      <w:r w:rsidR="00C64761" w:rsidRPr="007E5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района в 2020</w:t>
      </w:r>
      <w:r w:rsidR="007D42E3" w:rsidRPr="007E5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доля безвозмездных поступлений в общем объеме доходов составила </w:t>
      </w:r>
      <w:r w:rsidR="00CF1758" w:rsidRPr="007E5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894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56,1</w:t>
      </w:r>
      <w:r w:rsidR="007D42E3" w:rsidRPr="007E5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2</w:t>
      </w:r>
      <w:r w:rsidR="00DA53E8" w:rsidRPr="007E5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370 098,</w:t>
      </w:r>
      <w:r w:rsidR="004A0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7D42E3" w:rsidRPr="007E5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 доля дотаций в общем объеме доходов составила </w:t>
      </w:r>
      <w:r w:rsidR="004A0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0,9</w:t>
      </w:r>
      <w:r w:rsidR="007D42E3" w:rsidRPr="007E5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7E5911" w:rsidRPr="007E5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38 </w:t>
      </w:r>
      <w:r w:rsidR="00DA53E8" w:rsidRPr="007E5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671,1</w:t>
      </w:r>
      <w:r w:rsidR="007D42E3" w:rsidRPr="007E5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231B25" w:rsidRPr="007E5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исполнение </w:t>
      </w:r>
      <w:r w:rsidR="00A72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4A0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уточненному плану 100,</w:t>
      </w:r>
      <w:r w:rsidR="00231B25" w:rsidRPr="007E5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0 %;</w:t>
      </w:r>
      <w:r w:rsidR="004A0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доля субсидий 8,1</w:t>
      </w:r>
      <w:r w:rsidR="00231B25" w:rsidRPr="007E5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42E3" w:rsidRPr="007E5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или </w:t>
      </w:r>
      <w:r w:rsidR="00697CBD" w:rsidRPr="007E5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4A0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340 719,8</w:t>
      </w:r>
      <w:r w:rsidR="007D42E3" w:rsidRPr="007E5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</w:t>
      </w:r>
      <w:r w:rsidR="00231B25" w:rsidRPr="007E5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 к уточненному плану </w:t>
      </w:r>
      <w:r w:rsidR="004A0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98,7</w:t>
      </w:r>
      <w:r w:rsidR="00231B25" w:rsidRPr="007E5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%;</w:t>
      </w:r>
      <w:proofErr w:type="gramEnd"/>
      <w:r w:rsidR="00231B25" w:rsidRPr="007E5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42E3" w:rsidRPr="007E5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доля субвенций 3</w:t>
      </w:r>
      <w:r w:rsidR="004A0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8,8</w:t>
      </w:r>
      <w:r w:rsidR="00DA53E8" w:rsidRPr="007E5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42E3" w:rsidRPr="007E5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или 1</w:t>
      </w:r>
      <w:r w:rsidR="004A0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639 524,5</w:t>
      </w:r>
      <w:r w:rsidR="007D42E3" w:rsidRPr="007E5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</w:t>
      </w:r>
      <w:r w:rsidR="00231B25" w:rsidRPr="007E5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исполнение </w:t>
      </w:r>
      <w:r w:rsidR="00697CBD" w:rsidRPr="007E5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="00231B25" w:rsidRPr="007E5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уточненному плану </w:t>
      </w:r>
      <w:r w:rsidR="004A0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99,9</w:t>
      </w:r>
      <w:r w:rsidR="00720F7B" w:rsidRPr="007E5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1B25" w:rsidRPr="007E5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%; </w:t>
      </w:r>
      <w:r w:rsidR="007D42E3" w:rsidRPr="007E5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доля иных межбюджетных трансфертов составила </w:t>
      </w:r>
      <w:r w:rsidR="004A0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</w:t>
      </w:r>
      <w:r w:rsidR="00DA53E8" w:rsidRPr="007E5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7D42E3" w:rsidRPr="007E5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4A0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79 807,9</w:t>
      </w:r>
      <w:r w:rsidRPr="007E5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</w:t>
      </w:r>
      <w:r w:rsidR="00720F7B" w:rsidRPr="007E5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</w:t>
      </w:r>
      <w:r w:rsidR="00DA53E8" w:rsidRPr="007E5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лнение к уточненному плану 97,7</w:t>
      </w:r>
      <w:r w:rsidR="00720F7B" w:rsidRPr="007E5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%; </w:t>
      </w:r>
      <w:r w:rsidR="00231B25" w:rsidRPr="007E5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доля безвозмездных поступлений</w:t>
      </w:r>
      <w:r w:rsidRPr="007E5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государственных (муниципальных) организаций сос</w:t>
      </w:r>
      <w:r w:rsidR="00DA53E8" w:rsidRPr="007E5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тавила 0,01</w:t>
      </w:r>
      <w:r w:rsidR="00697CBD" w:rsidRPr="007E5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1B25" w:rsidRPr="007E5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или </w:t>
      </w:r>
      <w:r w:rsidR="004A0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379,4</w:t>
      </w:r>
      <w:r w:rsidR="00231B25" w:rsidRPr="007E5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</w:t>
      </w:r>
      <w:r w:rsidR="00720F7B" w:rsidRPr="007E5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исполнение к уточненному плану </w:t>
      </w:r>
      <w:r w:rsidR="004A0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100,0</w:t>
      </w:r>
      <w:r w:rsidR="00720F7B" w:rsidRPr="007E5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%; </w:t>
      </w:r>
      <w:r w:rsidR="00231B25" w:rsidRPr="007E5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доля безвозмездных поступлений от негосударств</w:t>
      </w:r>
      <w:r w:rsidR="004A0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енных организаций составила 2,5</w:t>
      </w:r>
      <w:r w:rsidR="007E5911" w:rsidRPr="007E5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106 </w:t>
      </w:r>
      <w:r w:rsidR="004A0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860,0</w:t>
      </w:r>
      <w:r w:rsidR="00231B25" w:rsidRPr="00BC0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</w:t>
      </w:r>
      <w:r w:rsidR="00720F7B" w:rsidRPr="00BC0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</w:t>
      </w:r>
      <w:r w:rsidR="004A0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лнение к уточненному плану 100,</w:t>
      </w:r>
      <w:r w:rsidR="00720F7B" w:rsidRPr="00BC0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0 %; </w:t>
      </w:r>
      <w:r w:rsidR="00043747" w:rsidRPr="00BC0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доля </w:t>
      </w:r>
      <w:r w:rsidR="007E5911" w:rsidRPr="00BC0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</w:t>
      </w:r>
      <w:r w:rsidR="00043747" w:rsidRPr="00BC0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720F7B" w:rsidRPr="00BC0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</w:t>
      </w:r>
      <w:r w:rsidR="00231B25" w:rsidRPr="00BC0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прочих безвозмездных поступлений</w:t>
      </w:r>
      <w:r w:rsidR="007E5911" w:rsidRPr="00BC0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2020</w:t>
      </w:r>
      <w:r w:rsidR="00720F7B" w:rsidRPr="00BC0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</w:t>
      </w:r>
      <w:r w:rsidR="00697CBD" w:rsidRPr="00BC0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="004A0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составила 4,2</w:t>
      </w:r>
      <w:r w:rsidR="00043747" w:rsidRPr="00BC0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</w:t>
      </w:r>
      <w:r w:rsidR="004A0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178 439,7</w:t>
      </w:r>
      <w:r w:rsidR="00F21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043747" w:rsidRPr="00BC0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испо</w:t>
      </w:r>
      <w:r w:rsidR="004A0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лнение к уточненному плану 100,</w:t>
      </w:r>
      <w:r w:rsidR="00043747" w:rsidRPr="00BC0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4A0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3747" w:rsidRPr="00BC0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%; доля доходов бюджетов бюджетной системы РФ </w:t>
      </w:r>
      <w:r w:rsidR="00F21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043747" w:rsidRPr="00BC0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возврата бюджетами и организациями</w:t>
      </w:r>
      <w:r w:rsidR="00043747" w:rsidRPr="00043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остатков субсидий, субвенций </w:t>
      </w:r>
      <w:r w:rsidR="00F21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043747" w:rsidRPr="00043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иных межбюджетных трансфертов, имеющих целевое назначение, прошлых лет</w:t>
      </w:r>
      <w:r w:rsidR="004A0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составила 0,04% или 1 761,1</w:t>
      </w:r>
      <w:r w:rsidR="00043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</w:t>
      </w:r>
      <w:r w:rsidR="00F21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043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рублей, </w:t>
      </w:r>
      <w:r w:rsidR="00043747" w:rsidRPr="007E5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исполнение </w:t>
      </w:r>
      <w:r w:rsidR="00F21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="00043747" w:rsidRPr="007E5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уточненному плану 100,00 %;</w:t>
      </w:r>
      <w:r w:rsidR="00BC0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3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043747" w:rsidRPr="00043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озврат остатков субсиди</w:t>
      </w:r>
      <w:r w:rsidR="00043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043747" w:rsidRPr="00043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субвенций </w:t>
      </w:r>
      <w:r w:rsidR="00F21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043747" w:rsidRPr="00043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иных межбюджетных трансфертов, имеющих целевое назначение, прошлых лет</w:t>
      </w:r>
      <w:r w:rsidR="00BC0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(возврат</w:t>
      </w:r>
      <w:r w:rsidR="00A72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0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бюджет Ханты-Мансийского автономного округа</w:t>
      </w:r>
      <w:r w:rsidR="00DB7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BC0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Югры) составил </w:t>
      </w:r>
      <w:r w:rsidR="004A0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(минус) 0,4</w:t>
      </w:r>
      <w:r w:rsidR="00043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</w:t>
      </w:r>
      <w:r w:rsidR="00BC0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общем объеме доходов </w:t>
      </w:r>
      <w:r w:rsidR="00043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  <w:r w:rsidR="00DB0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="004A0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(минус) 16 064,7</w:t>
      </w:r>
      <w:r w:rsidR="00043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</w:t>
      </w:r>
      <w:r w:rsidR="00043747" w:rsidRPr="007E5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</w:t>
      </w:r>
      <w:r w:rsidR="00043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 к уточненном</w:t>
      </w:r>
      <w:r w:rsidR="004A0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плану 100,</w:t>
      </w:r>
      <w:r w:rsidR="00043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0 %.</w:t>
      </w:r>
    </w:p>
    <w:p w:rsidR="00011D17" w:rsidRDefault="00011D17" w:rsidP="00315EC4">
      <w:pPr>
        <w:tabs>
          <w:tab w:val="left" w:pos="663"/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4D5D" w:rsidRDefault="00D74060" w:rsidP="00315EC4">
      <w:pPr>
        <w:tabs>
          <w:tab w:val="left" w:pos="663"/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C0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F4D5D" w:rsidRPr="00BC08F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Исполнение</w:t>
      </w:r>
      <w:r w:rsidR="00DF4D5D" w:rsidRPr="00D7406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расходной части бюджета Ханты-Мансийского района</w:t>
      </w:r>
    </w:p>
    <w:p w:rsidR="003C210C" w:rsidRPr="00D74060" w:rsidRDefault="00DF4D5D" w:rsidP="00315EC4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расходной части бюджета Ханты-Мансийског</w:t>
      </w:r>
      <w:r w:rsidR="008A2CE6" w:rsidRPr="00D7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района            </w:t>
      </w:r>
      <w:r w:rsidR="00D74060" w:rsidRPr="00D7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2020</w:t>
      </w:r>
      <w:r w:rsidRPr="00D7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разрезе разделов бюджетной классификации представлено                  в Таблице 3.</w:t>
      </w:r>
    </w:p>
    <w:p w:rsidR="00DF4D5D" w:rsidRPr="000A159C" w:rsidRDefault="00DF4D5D" w:rsidP="00DF4D5D">
      <w:pPr>
        <w:tabs>
          <w:tab w:val="left" w:pos="750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A159C">
        <w:rPr>
          <w:rFonts w:ascii="Times New Roman" w:eastAsia="Times New Roman" w:hAnsi="Times New Roman" w:cs="Times New Roman"/>
          <w:b/>
          <w:lang w:eastAsia="ru-RU"/>
        </w:rPr>
        <w:lastRenderedPageBreak/>
        <w:t>Таблица 3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850"/>
        <w:gridCol w:w="2107"/>
        <w:gridCol w:w="1506"/>
        <w:gridCol w:w="1623"/>
        <w:gridCol w:w="1108"/>
      </w:tblGrid>
      <w:tr w:rsidR="00DF4D5D" w:rsidRPr="00BC08F9" w:rsidTr="00DF4D5D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0A159C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15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разделов расходов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0A159C" w:rsidRDefault="00DF4D5D" w:rsidP="008A2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15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Уточненный                                       план                      </w:t>
            </w:r>
            <w:r w:rsidR="00BC08F9" w:rsidRPr="000A15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  на 2020</w:t>
            </w:r>
            <w:r w:rsidRPr="000A15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год,                                       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0A159C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15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</w:t>
            </w:r>
            <w:r w:rsidR="00BC08F9" w:rsidRPr="000A15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олнено                   за 2020</w:t>
            </w:r>
            <w:r w:rsidRPr="000A15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год,                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0A159C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15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</w:t>
            </w:r>
            <w:proofErr w:type="gramStart"/>
            <w:r w:rsidRPr="000A15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(+/-),                                </w:t>
            </w:r>
            <w:proofErr w:type="gramEnd"/>
            <w:r w:rsidRPr="000A15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BC08F9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15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</w:tr>
      <w:tr w:rsidR="00DF4D5D" w:rsidRPr="00BC08F9" w:rsidTr="00182E10">
        <w:trPr>
          <w:trHeight w:val="2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BC08F9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08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BC08F9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08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BC08F9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08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BC08F9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08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BC08F9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08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5A0491" w:rsidRPr="00BC08F9" w:rsidTr="00182E10">
        <w:trPr>
          <w:trHeight w:val="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BC08F9" w:rsidRDefault="005A0491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0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419 822,1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392 349,4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-27 472,7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93,5</w:t>
            </w:r>
          </w:p>
        </w:tc>
      </w:tr>
      <w:tr w:rsidR="005A0491" w:rsidRPr="00BC08F9" w:rsidTr="00182E10">
        <w:trPr>
          <w:trHeight w:val="2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BC08F9" w:rsidRDefault="005A0491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0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3 240,2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3 240,2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5A0491" w:rsidRPr="00BC08F9" w:rsidTr="00DF4D5D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BC08F9" w:rsidRDefault="005A0491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0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Национальная безопасность                        и правоохранительная деятельность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63 968,3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-7 148,7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89,9</w:t>
            </w:r>
          </w:p>
        </w:tc>
      </w:tr>
      <w:tr w:rsidR="005A0491" w:rsidRPr="00BC08F9" w:rsidTr="00182E10">
        <w:trPr>
          <w:trHeight w:val="11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BC08F9" w:rsidRDefault="005A0491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0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377 879,7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362 218,2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-15 661,5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95,9</w:t>
            </w:r>
          </w:p>
        </w:tc>
      </w:tr>
      <w:tr w:rsidR="005A0491" w:rsidRPr="00BC08F9" w:rsidTr="00182E10">
        <w:trPr>
          <w:trHeight w:val="1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BC08F9" w:rsidRDefault="005A0491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0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980 816,8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658 383,3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-322 433,5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67,1</w:t>
            </w:r>
          </w:p>
        </w:tc>
      </w:tr>
      <w:tr w:rsidR="005A0491" w:rsidRPr="00BC08F9" w:rsidTr="00182E10">
        <w:trPr>
          <w:trHeight w:val="25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BC08F9" w:rsidRDefault="005A0491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0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64 628,6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43 014,1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-21 614,5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66,6</w:t>
            </w:r>
          </w:p>
        </w:tc>
      </w:tr>
      <w:tr w:rsidR="005A0491" w:rsidRPr="00BC08F9" w:rsidTr="00182E10">
        <w:trPr>
          <w:trHeight w:val="2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BC08F9" w:rsidRDefault="005A0491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0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2 109 985,3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1 896 605,7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-213 379,6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89,9</w:t>
            </w:r>
          </w:p>
        </w:tc>
      </w:tr>
      <w:tr w:rsidR="005A0491" w:rsidRPr="00BC08F9" w:rsidTr="00182E10">
        <w:trPr>
          <w:trHeight w:val="1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BC08F9" w:rsidRDefault="005A0491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0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336 174,9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117 768,2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-218 406,7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35,0</w:t>
            </w:r>
          </w:p>
        </w:tc>
      </w:tr>
      <w:tr w:rsidR="005A0491" w:rsidRPr="00BC08F9" w:rsidTr="00182E10">
        <w:trPr>
          <w:trHeight w:val="1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BC08F9" w:rsidRDefault="005A0491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0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3 526,7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97,5</w:t>
            </w:r>
          </w:p>
        </w:tc>
      </w:tr>
      <w:tr w:rsidR="005A0491" w:rsidRPr="00BC08F9" w:rsidTr="00182E10">
        <w:trPr>
          <w:trHeight w:val="1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BC08F9" w:rsidRDefault="005A0491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0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62 911,2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48 068,4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-14 842,8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76,4</w:t>
            </w:r>
          </w:p>
        </w:tc>
      </w:tr>
      <w:tr w:rsidR="005A0491" w:rsidRPr="00BC08F9" w:rsidTr="00182E10">
        <w:trPr>
          <w:trHeight w:val="1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BC08F9" w:rsidRDefault="005A0491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0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23 545,6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-7 433,9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68,4</w:t>
            </w:r>
          </w:p>
        </w:tc>
      </w:tr>
      <w:tr w:rsidR="005A0491" w:rsidRPr="00BC08F9" w:rsidTr="00182E10">
        <w:trPr>
          <w:trHeight w:val="23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BC08F9" w:rsidRDefault="005A0491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0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10 911,5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10 880,1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99,7</w:t>
            </w:r>
          </w:p>
        </w:tc>
      </w:tr>
      <w:tr w:rsidR="005A0491" w:rsidRPr="00BC08F9" w:rsidTr="00DF4D5D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BC08F9" w:rsidRDefault="005A0491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0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Обслуживание государственного                 и муниципального долга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99,5</w:t>
            </w:r>
          </w:p>
        </w:tc>
      </w:tr>
      <w:tr w:rsidR="005A0491" w:rsidRPr="00BC08F9" w:rsidTr="00DF4D5D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BC08F9" w:rsidRDefault="005A0491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0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332 658,8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332 658,8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5A0491" w:rsidRPr="00C62AC9" w:rsidTr="00182E10">
        <w:trPr>
          <w:trHeight w:val="1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BC08F9" w:rsidRDefault="005A0491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08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ВСЕГО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4 797 331,5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3 948 815,0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-848 516,5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82,3</w:t>
            </w:r>
          </w:p>
        </w:tc>
      </w:tr>
    </w:tbl>
    <w:p w:rsidR="003B44A4" w:rsidRPr="00C62AC9" w:rsidRDefault="003B44A4" w:rsidP="00DF4D5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F4D5D" w:rsidRPr="000A159C" w:rsidRDefault="00DF4D5D" w:rsidP="00863E2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Ханты-Мансийского района                                          от </w:t>
      </w:r>
      <w:r w:rsidR="00BC08F9" w:rsidRPr="000A159C">
        <w:rPr>
          <w:rFonts w:ascii="Times New Roman" w:eastAsia="Times New Roman" w:hAnsi="Times New Roman" w:cs="Times New Roman"/>
          <w:sz w:val="28"/>
          <w:szCs w:val="28"/>
          <w:lang w:eastAsia="ru-RU"/>
        </w:rPr>
        <w:t>13.12.2019</w:t>
      </w:r>
      <w:r w:rsidR="00720F7B" w:rsidRPr="000A1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C08F9" w:rsidRPr="000A1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523 </w:t>
      </w:r>
      <w:r w:rsidRPr="000A1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Ханты-Мансийского района    </w:t>
      </w:r>
      <w:r w:rsidR="00BC08F9" w:rsidRPr="000A1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на 2020</w:t>
      </w:r>
      <w:r w:rsidRPr="000A1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BC08F9" w:rsidRPr="000A159C">
        <w:rPr>
          <w:rFonts w:ascii="Times New Roman" w:eastAsia="Times New Roman" w:hAnsi="Times New Roman" w:cs="Times New Roman"/>
          <w:sz w:val="28"/>
          <w:szCs w:val="28"/>
          <w:lang w:eastAsia="ru-RU"/>
        </w:rPr>
        <w:t>21 и 2022</w:t>
      </w:r>
      <w:r w:rsidRPr="000A1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с последующими изменениями и допол</w:t>
      </w:r>
      <w:r w:rsidR="00BC08F9" w:rsidRPr="000A1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нениями, расходы бюджета на 2020</w:t>
      </w:r>
      <w:r w:rsidRPr="000A1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утверждены        в размере </w:t>
      </w:r>
      <w:r w:rsidR="00182E10" w:rsidRPr="000A15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A0491">
        <w:rPr>
          <w:rFonts w:ascii="Times New Roman" w:eastAsia="Times New Roman" w:hAnsi="Times New Roman" w:cs="Times New Roman"/>
          <w:sz w:val="28"/>
          <w:szCs w:val="28"/>
          <w:lang w:eastAsia="ru-RU"/>
        </w:rPr>
        <w:t> 797 331,5</w:t>
      </w:r>
      <w:r w:rsidRPr="000A1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Исполнение расходной части </w:t>
      </w:r>
      <w:r w:rsidR="000A159C" w:rsidRPr="000A159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                 за 2020</w:t>
      </w:r>
      <w:r w:rsidRPr="000A1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составило </w:t>
      </w:r>
      <w:r w:rsidR="00182E10" w:rsidRPr="000A15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159C" w:rsidRPr="000A159C">
        <w:rPr>
          <w:rFonts w:ascii="Times New Roman" w:eastAsia="Times New Roman" w:hAnsi="Times New Roman" w:cs="Times New Roman"/>
          <w:sz w:val="28"/>
          <w:szCs w:val="28"/>
          <w:lang w:eastAsia="ru-RU"/>
        </w:rPr>
        <w:t> 948</w:t>
      </w:r>
      <w:r w:rsidR="005A04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A159C" w:rsidRPr="000A159C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5A0491"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Pr="000A1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CF1758" w:rsidRPr="000A159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A0491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Pr="000A1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плановых показателей.</w:t>
      </w:r>
    </w:p>
    <w:p w:rsidR="003B44A4" w:rsidRPr="00392C29" w:rsidRDefault="00DF4D5D" w:rsidP="00392C29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9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Сравнительная характеристика исполнения бюджета                              Ханты-Мансийского района по расходам в разрезе разделов бюджетной классификации за 201</w:t>
      </w:r>
      <w:r w:rsidR="000A159C" w:rsidRPr="000A159C">
        <w:rPr>
          <w:rFonts w:ascii="Times New Roman" w:eastAsia="Times New Roman" w:hAnsi="Times New Roman" w:cs="Times New Roman"/>
          <w:sz w:val="28"/>
          <w:szCs w:val="28"/>
          <w:lang w:eastAsia="ru-RU"/>
        </w:rPr>
        <w:t>9 и 2020</w:t>
      </w:r>
      <w:r w:rsidR="0039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представлена в Таблице 4.</w:t>
      </w:r>
    </w:p>
    <w:p w:rsidR="00DF4D5D" w:rsidRPr="008E62FE" w:rsidRDefault="00DF4D5D" w:rsidP="00DF4D5D">
      <w:pPr>
        <w:tabs>
          <w:tab w:val="left" w:pos="720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8E62FE">
        <w:rPr>
          <w:rFonts w:ascii="Times New Roman" w:eastAsia="Times New Roman" w:hAnsi="Times New Roman" w:cs="Times New Roman"/>
          <w:b/>
          <w:lang w:eastAsia="ru-RU"/>
        </w:rPr>
        <w:t>Таблица 4</w:t>
      </w:r>
    </w:p>
    <w:tbl>
      <w:tblPr>
        <w:tblW w:w="10834" w:type="dxa"/>
        <w:tblInd w:w="93" w:type="dxa"/>
        <w:tblLook w:val="04A0" w:firstRow="1" w:lastRow="0" w:firstColumn="1" w:lastColumn="0" w:noHBand="0" w:noVBand="1"/>
      </w:tblPr>
      <w:tblGrid>
        <w:gridCol w:w="701"/>
        <w:gridCol w:w="2089"/>
        <w:gridCol w:w="1109"/>
        <w:gridCol w:w="1087"/>
        <w:gridCol w:w="1006"/>
        <w:gridCol w:w="1109"/>
        <w:gridCol w:w="1087"/>
        <w:gridCol w:w="1006"/>
        <w:gridCol w:w="1640"/>
      </w:tblGrid>
      <w:tr w:rsidR="00DF4D5D" w:rsidRPr="008E62FE" w:rsidTr="00DF4D5D">
        <w:trPr>
          <w:gridAfter w:val="1"/>
          <w:wAfter w:w="1640" w:type="dxa"/>
          <w:trHeight w:val="2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8E62FE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8E62FE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8E62FE" w:rsidRDefault="008E62FE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2019</w:t>
            </w:r>
            <w:r w:rsidR="00DF4D5D" w:rsidRPr="008E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8E62FE" w:rsidRDefault="008E62FE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2020</w:t>
            </w:r>
            <w:r w:rsidR="00DF4D5D" w:rsidRPr="008E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DF4D5D" w:rsidRPr="008E62FE" w:rsidTr="00DF4D5D">
        <w:trPr>
          <w:gridAfter w:val="1"/>
          <w:wAfter w:w="1640" w:type="dxa"/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8E62FE" w:rsidRDefault="00DF4D5D" w:rsidP="00DF4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8E62FE" w:rsidRDefault="00DF4D5D" w:rsidP="00DF4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8E62FE" w:rsidRDefault="008E62FE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Исполнено за 2019</w:t>
            </w:r>
            <w:r w:rsidR="00DF4D5D" w:rsidRPr="008E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8E62FE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8E62FE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Доля в общем объеме расходов,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8E62FE" w:rsidRDefault="008E62FE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Исполнено за 2020</w:t>
            </w:r>
            <w:r w:rsidR="00DF4D5D" w:rsidRPr="008E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8E62FE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8E62FE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Доля в общем объеме расходов, %</w:t>
            </w:r>
          </w:p>
        </w:tc>
      </w:tr>
      <w:tr w:rsidR="00DF4D5D" w:rsidRPr="008E62FE" w:rsidTr="00DF4D5D">
        <w:trPr>
          <w:gridAfter w:val="1"/>
          <w:wAfter w:w="1640" w:type="dxa"/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8E62FE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8E62FE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8E62FE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8E62FE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8E62FE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8E62FE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8E62FE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8E62FE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5A0491" w:rsidRPr="005A0491" w:rsidTr="00293E6F">
        <w:trPr>
          <w:gridAfter w:val="1"/>
          <w:wAfter w:w="1640" w:type="dxa"/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8E62FE" w:rsidRDefault="005A0491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8E62FE" w:rsidRDefault="005A0491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334 152,6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392 349,4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9,9</w:t>
            </w:r>
          </w:p>
        </w:tc>
      </w:tr>
      <w:tr w:rsidR="005A0491" w:rsidRPr="005A0491" w:rsidTr="00DF4D5D">
        <w:trPr>
          <w:gridAfter w:val="1"/>
          <w:wAfter w:w="1640" w:type="dxa"/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8E62FE" w:rsidRDefault="005A0491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8E62FE" w:rsidRDefault="005A0491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3 240,2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</w:tr>
      <w:tr w:rsidR="005A0491" w:rsidRPr="005A0491" w:rsidTr="00DF4D5D">
        <w:trPr>
          <w:gridAfter w:val="1"/>
          <w:wAfter w:w="1640" w:type="dxa"/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8E62FE" w:rsidRDefault="005A0491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8E62FE" w:rsidRDefault="005A0491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55 344,0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63 968,3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</w:t>
            </w:r>
          </w:p>
        </w:tc>
      </w:tr>
      <w:tr w:rsidR="005A0491" w:rsidRPr="005A0491" w:rsidTr="00DF4D5D">
        <w:trPr>
          <w:gridAfter w:val="1"/>
          <w:wAfter w:w="1640" w:type="dxa"/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8E62FE" w:rsidRDefault="005A0491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8E62FE" w:rsidRDefault="005A0491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363 794,3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362 218,2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9,2</w:t>
            </w:r>
          </w:p>
        </w:tc>
      </w:tr>
      <w:tr w:rsidR="005A0491" w:rsidRPr="005A0491" w:rsidTr="00DF4D5D">
        <w:trPr>
          <w:gridAfter w:val="1"/>
          <w:wAfter w:w="1640" w:type="dxa"/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8E62FE" w:rsidRDefault="005A0491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8E62FE" w:rsidRDefault="005A0491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708 871,5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658 383,3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16,7</w:t>
            </w:r>
          </w:p>
        </w:tc>
      </w:tr>
      <w:tr w:rsidR="005A0491" w:rsidRPr="005A0491" w:rsidTr="00DF4D5D">
        <w:trPr>
          <w:gridAfter w:val="1"/>
          <w:wAfter w:w="1640" w:type="dxa"/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8E62FE" w:rsidRDefault="005A0491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8E62FE" w:rsidRDefault="005A0491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Охрана окружающей </w:t>
            </w:r>
            <w:r w:rsidRPr="008E6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13 163,7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43 014,1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</w:tr>
      <w:tr w:rsidR="005A0491" w:rsidRPr="005A0491" w:rsidTr="00DF4D5D">
        <w:trPr>
          <w:gridAfter w:val="1"/>
          <w:wAfter w:w="1640" w:type="dxa"/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8E62FE" w:rsidRDefault="005A0491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8E62FE" w:rsidRDefault="005A0491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1 870 042,8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1 896 605,7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48,0</w:t>
            </w:r>
          </w:p>
        </w:tc>
      </w:tr>
      <w:tr w:rsidR="005A0491" w:rsidRPr="005A0491" w:rsidTr="00DF4D5D">
        <w:trPr>
          <w:gridAfter w:val="1"/>
          <w:wAfter w:w="1640" w:type="dxa"/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8E62FE" w:rsidRDefault="005A0491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8E62FE" w:rsidRDefault="005A0491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136 478,4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117 768,2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</w:tr>
      <w:tr w:rsidR="005A0491" w:rsidRPr="005A0491" w:rsidTr="00DF4D5D">
        <w:trPr>
          <w:gridAfter w:val="1"/>
          <w:wAfter w:w="1640" w:type="dxa"/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8E62FE" w:rsidRDefault="005A0491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8E62FE" w:rsidRDefault="005A0491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3 526,7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</w:tr>
      <w:tr w:rsidR="005A0491" w:rsidRPr="005A0491" w:rsidTr="00DF4D5D">
        <w:trPr>
          <w:gridAfter w:val="1"/>
          <w:wAfter w:w="1640" w:type="dxa"/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8E62FE" w:rsidRDefault="005A0491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8E62FE" w:rsidRDefault="005A0491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50 299,1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48 068,4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</w:tr>
      <w:tr w:rsidR="005A0491" w:rsidRPr="005A0491" w:rsidTr="00DF4D5D">
        <w:trPr>
          <w:gridAfter w:val="1"/>
          <w:wAfter w:w="1640" w:type="dxa"/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8E62FE" w:rsidRDefault="005A0491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8E62FE" w:rsidRDefault="005A0491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Физическая культура                 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19 583,9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</w:tr>
      <w:tr w:rsidR="005A0491" w:rsidRPr="005A0491" w:rsidTr="00DF4D5D">
        <w:trPr>
          <w:gridAfter w:val="1"/>
          <w:wAfter w:w="1640" w:type="dxa"/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8E62FE" w:rsidRDefault="005A0491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8E62FE" w:rsidRDefault="005A0491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10 958,2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10 880,1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</w:tr>
      <w:tr w:rsidR="005A0491" w:rsidRPr="005A0491" w:rsidTr="00DF4D5D">
        <w:trPr>
          <w:gridAfter w:val="1"/>
          <w:wAfter w:w="1640" w:type="dxa"/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8E62FE" w:rsidRDefault="005A0491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8E62FE" w:rsidRDefault="005A0491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A0491" w:rsidRPr="005A0491" w:rsidTr="00DF4D5D">
        <w:trPr>
          <w:gridAfter w:val="1"/>
          <w:wAfter w:w="1640" w:type="dxa"/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8E62FE" w:rsidRDefault="005A0491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8E62FE" w:rsidRDefault="005A0491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6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327 337,0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332 658,8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8,4</w:t>
            </w:r>
          </w:p>
        </w:tc>
      </w:tr>
      <w:tr w:rsidR="005A0491" w:rsidRPr="005A0491" w:rsidTr="00DF4D5D">
        <w:trPr>
          <w:trHeight w:val="20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B51636" w:rsidRDefault="005A0491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5163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3 895 246,5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3 948 815,0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491" w:rsidRPr="005A0491" w:rsidRDefault="005A0491" w:rsidP="005A04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A049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640" w:type="dxa"/>
            <w:vAlign w:val="center"/>
          </w:tcPr>
          <w:p w:rsidR="005A0491" w:rsidRPr="005A0491" w:rsidRDefault="005A0491" w:rsidP="005A04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DF4D5D" w:rsidRPr="005A0491" w:rsidRDefault="00DF4D5D" w:rsidP="00DF4D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F4D5D" w:rsidRPr="003D4499" w:rsidRDefault="00DF4D5D" w:rsidP="00863E27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Ханты-</w:t>
      </w:r>
      <w:r w:rsidR="00B5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Мансийского района исполнены в объеме </w:t>
      </w:r>
      <w:r w:rsidRPr="003D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EC4" w:rsidRPr="003D44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73A4">
        <w:rPr>
          <w:rFonts w:ascii="Times New Roman" w:eastAsia="Times New Roman" w:hAnsi="Times New Roman" w:cs="Times New Roman"/>
          <w:sz w:val="28"/>
          <w:szCs w:val="28"/>
          <w:lang w:eastAsia="ru-RU"/>
        </w:rPr>
        <w:t> 948 815,0</w:t>
      </w:r>
      <w:r w:rsidRPr="003D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BA1EC4" w:rsidRPr="003D44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673A4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Pr="003D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уточ</w:t>
      </w:r>
      <w:r w:rsidR="003D4499" w:rsidRPr="003D4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ненному плану, относительно 2019</w:t>
      </w:r>
      <w:r w:rsidRPr="003D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отмечается снижение исполнения бюджета                                      по расходам на </w:t>
      </w:r>
      <w:r w:rsidR="006673A4">
        <w:rPr>
          <w:rFonts w:ascii="Times New Roman" w:eastAsia="Times New Roman" w:hAnsi="Times New Roman" w:cs="Times New Roman"/>
          <w:sz w:val="28"/>
          <w:szCs w:val="28"/>
          <w:lang w:eastAsia="ru-RU"/>
        </w:rPr>
        <w:t>3,9</w:t>
      </w:r>
      <w:r w:rsidRPr="003D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с </w:t>
      </w:r>
      <w:r w:rsidR="003D4499" w:rsidRPr="003D44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673A4">
        <w:rPr>
          <w:rFonts w:ascii="Times New Roman" w:eastAsia="Times New Roman" w:hAnsi="Times New Roman" w:cs="Times New Roman"/>
          <w:sz w:val="28"/>
          <w:szCs w:val="28"/>
          <w:lang w:eastAsia="ru-RU"/>
        </w:rPr>
        <w:t>6,2</w:t>
      </w:r>
      <w:r w:rsidRPr="003D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до </w:t>
      </w:r>
      <w:r w:rsidR="00BA1EC4" w:rsidRPr="003D44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D4499" w:rsidRPr="003D4499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Pr="003D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DF4D5D" w:rsidRPr="003D4499" w:rsidRDefault="00DF4D5D" w:rsidP="00863E27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неисполненных бюджетных назначений составила                 </w:t>
      </w:r>
      <w:r w:rsidR="0066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848 516,5 </w:t>
      </w:r>
      <w:r w:rsidRPr="003D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</w:p>
    <w:p w:rsidR="00D85C64" w:rsidRPr="003D4499" w:rsidRDefault="00D85C64" w:rsidP="00863E27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запланированных расходов в полном объеме отмечается по </w:t>
      </w:r>
      <w:r w:rsidR="003D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двум </w:t>
      </w:r>
      <w:r w:rsidRPr="003D4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разделам:</w:t>
      </w:r>
    </w:p>
    <w:p w:rsidR="00D85C64" w:rsidRPr="003D4499" w:rsidRDefault="00D85C64" w:rsidP="00863E27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02 00 «Национальная оборона»</w:t>
      </w:r>
      <w:r w:rsidRPr="003D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плане 3</w:t>
      </w:r>
      <w:r w:rsidR="006673A4">
        <w:rPr>
          <w:rFonts w:ascii="Times New Roman" w:eastAsia="Times New Roman" w:hAnsi="Times New Roman" w:cs="Times New Roman"/>
          <w:sz w:val="28"/>
          <w:szCs w:val="28"/>
          <w:lang w:eastAsia="ru-RU"/>
        </w:rPr>
        <w:t> 240,2</w:t>
      </w:r>
      <w:r w:rsidRPr="003D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исполнен</w:t>
      </w:r>
      <w:r w:rsidR="007418F0" w:rsidRPr="003D4499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3D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</w:t>
      </w:r>
      <w:r w:rsidR="006673A4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7418F0" w:rsidRPr="003D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499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B51636" w:rsidRDefault="00D85C64" w:rsidP="00B51636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 00 «Межбюджетные трансферты общего характера бюджетам бюджетной системы Российской Федерации»</w:t>
      </w:r>
      <w:r w:rsidRPr="003D44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плане</w:t>
      </w:r>
      <w:r w:rsidR="00DA08CF" w:rsidRPr="003D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8F0" w:rsidRPr="003D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A08CF" w:rsidRPr="003D44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94D0C">
        <w:rPr>
          <w:rFonts w:ascii="Times New Roman" w:eastAsia="Times New Roman" w:hAnsi="Times New Roman" w:cs="Times New Roman"/>
          <w:sz w:val="28"/>
          <w:szCs w:val="28"/>
          <w:lang w:eastAsia="ru-RU"/>
        </w:rPr>
        <w:t>32 658,8</w:t>
      </w:r>
      <w:r w:rsidRPr="003D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DA08CF" w:rsidRPr="003D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</w:t>
      </w:r>
      <w:r w:rsidR="007418F0" w:rsidRPr="003D4499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DA08CF" w:rsidRPr="003D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</w:t>
      </w:r>
      <w:r w:rsidR="006673A4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B5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8CF" w:rsidRPr="003D449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51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E79" w:rsidRPr="009B586C" w:rsidRDefault="00DF4D5D" w:rsidP="00B51636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6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92013" w:rsidRPr="009B586C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аиболее н</w:t>
      </w:r>
      <w:r w:rsidRPr="009B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изкое исполнение наблюдается по </w:t>
      </w:r>
      <w:r w:rsidR="00FA2E79" w:rsidRPr="00A639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разделу                                          08 00 «Культура, кинематография»</w:t>
      </w:r>
      <w:r w:rsidR="00FA2E79" w:rsidRPr="009B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плановых расходах    </w:t>
      </w:r>
      <w:r w:rsidR="0066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336 174,9</w:t>
      </w:r>
      <w:r w:rsidR="00FA2E79" w:rsidRPr="009B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исполнение составило 117 </w:t>
      </w:r>
      <w:r w:rsidR="00DB0BAC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6673A4">
        <w:rPr>
          <w:rFonts w:ascii="Times New Roman" w:eastAsia="Times New Roman" w:hAnsi="Times New Roman" w:cs="Times New Roman"/>
          <w:sz w:val="28"/>
          <w:szCs w:val="28"/>
          <w:lang w:eastAsia="ru-RU"/>
        </w:rPr>
        <w:t>8,2</w:t>
      </w:r>
      <w:r w:rsidR="00FA2E79" w:rsidRPr="009B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</w:t>
      </w:r>
      <w:r w:rsidR="0066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или 35,0</w:t>
      </w:r>
      <w:r w:rsidR="00FA2E79" w:rsidRPr="009B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Согласно пояснительной записке к отчету об исполнении бюджета Ханты-Мансийского района з</w:t>
      </w:r>
      <w:r w:rsidR="00803363" w:rsidRPr="009B586C">
        <w:rPr>
          <w:rFonts w:ascii="Times New Roman" w:eastAsia="Times New Roman" w:hAnsi="Times New Roman" w:cs="Times New Roman"/>
          <w:sz w:val="28"/>
          <w:szCs w:val="28"/>
          <w:lang w:eastAsia="ru-RU"/>
        </w:rPr>
        <w:t>а 2020</w:t>
      </w:r>
      <w:r w:rsidR="00FA2E79" w:rsidRPr="009B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низкое исполнение </w:t>
      </w:r>
      <w:r w:rsidR="00FA2E79" w:rsidRPr="005F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сложилось </w:t>
      </w:r>
      <w:r w:rsidR="00FA2E79" w:rsidRPr="009B58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следующих причин:</w:t>
      </w:r>
    </w:p>
    <w:p w:rsidR="006971C6" w:rsidRPr="00DA2A48" w:rsidRDefault="00110EEB" w:rsidP="00FA2E79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56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22D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A2E79" w:rsidRPr="00D22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AD4" w:rsidRPr="00D22D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="00387AD4" w:rsidRPr="005F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387AD4" w:rsidRPr="005F56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«Культура Ханты-Мансийского района на 2019-2022 годы»</w:t>
      </w:r>
      <w:r w:rsidR="0038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67FCD" w:rsidRPr="005F56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исполнения или низкое исполнение</w:t>
      </w:r>
      <w:r w:rsidR="006971C6" w:rsidRPr="005F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мероприятиям</w:t>
      </w:r>
      <w:r w:rsidR="00067FCD" w:rsidRPr="005F569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связанным со строительством объектов, разработкой и корректировкой проектно-сметной документации</w:t>
      </w:r>
      <w:r w:rsidR="00DA2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</w:t>
      </w:r>
      <w:r w:rsidR="005F569E" w:rsidRPr="005F5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исполнитель (соисполнитель) – Департамент строительства, архитектуры и ЖКХ администрации Ханты-Мансийского района  (МКУ    «Управление капитального</w:t>
      </w:r>
      <w:r w:rsidR="005F569E" w:rsidRPr="00DA2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и ремонта»)</w:t>
      </w:r>
      <w:r w:rsidR="00DA2A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A2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6971C6" w:rsidRPr="00DA2A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110EEB" w:rsidRDefault="006971C6" w:rsidP="00110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71C6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«Строительство «СДК п. Горноправдинск», при плане н</w:t>
      </w:r>
      <w:r w:rsidR="00B51636">
        <w:rPr>
          <w:rFonts w:ascii="Times New Roman" w:eastAsia="Times New Roman" w:hAnsi="Times New Roman" w:cs="Times New Roman"/>
          <w:sz w:val="28"/>
          <w:szCs w:val="28"/>
          <w:lang w:eastAsia="ru-RU"/>
        </w:rPr>
        <w:t>а 2020 год  3 000,0 тыс. рублей</w:t>
      </w:r>
      <w:r w:rsidRPr="0069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составило 0,0</w:t>
      </w:r>
      <w:r w:rsidR="00B5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по причине </w:t>
      </w:r>
      <w:r w:rsidR="00B5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</w:t>
      </w:r>
      <w:r w:rsidRPr="006971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контракт</w:t>
      </w:r>
      <w:r w:rsidR="00B516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ноябре 2020 года со </w:t>
      </w:r>
      <w:r w:rsidR="00B51636" w:rsidRPr="006971C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B5163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51636" w:rsidRPr="0069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– до 31.11.2021</w:t>
      </w:r>
      <w:r w:rsidR="00B5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</w:t>
      </w:r>
      <w:r w:rsidRPr="00697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253 305,2 тыс. рублей (с учетом лимитов бюджетных обязательств, запла</w:t>
      </w:r>
      <w:r w:rsidR="00B5163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нированных на 2021 год),</w:t>
      </w:r>
      <w:r w:rsidRPr="0069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71C6" w:rsidRPr="00110EEB" w:rsidRDefault="00110EEB" w:rsidP="00110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F154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15494" w:rsidRPr="00110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проектно-сметной документации 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</w:t>
      </w:r>
      <w:r w:rsidR="0030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благоустройство) </w:t>
      </w:r>
      <w:r w:rsidR="00A7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304A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п. Луговской</w:t>
      </w:r>
      <w:r w:rsidR="00F15494" w:rsidRPr="00110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района», при плане </w:t>
      </w:r>
      <w:r w:rsidR="00B5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B51636" w:rsidRPr="00110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</w:t>
      </w:r>
      <w:r w:rsidR="00B5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6 866,7 тыс. рублей </w:t>
      </w:r>
      <w:r w:rsidR="00F15494" w:rsidRPr="00110E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составило 0,0</w:t>
      </w:r>
      <w:r w:rsidR="00B5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494" w:rsidRPr="00110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B5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причине заключения контракта в</w:t>
      </w:r>
      <w:r w:rsidR="00F15494" w:rsidRPr="00110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ноябре 2020 года</w:t>
      </w:r>
      <w:r w:rsidR="00B516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сроком </w:t>
      </w:r>
      <w:r w:rsidR="00B51636" w:rsidRPr="00110E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B5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– 17.07.</w:t>
      </w:r>
      <w:r w:rsidR="00B51636" w:rsidRPr="00110EEB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B5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0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DB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6 150</w:t>
      </w:r>
      <w:r w:rsidR="00F15494" w:rsidRPr="00110EEB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рублей,</w:t>
      </w:r>
      <w:r w:rsidR="00B5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71C6" w:rsidRDefault="00110EEB" w:rsidP="00FA2E79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065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«Корректировка проектно-сметной документации по  объекту «Культурно-спортивный комплекс (дом культуры – библиотека</w:t>
      </w:r>
      <w:r w:rsidR="00A7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9F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универсальный игровой зал) в д. Ярки Ханты-Мансийского района», </w:t>
      </w:r>
      <w:r w:rsidRPr="00110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плане </w:t>
      </w:r>
      <w:r w:rsidR="00DD2081" w:rsidRPr="00110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DD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4 551,1</w:t>
      </w:r>
      <w:r w:rsidRPr="00110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A724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составило 0,0</w:t>
      </w:r>
      <w:r w:rsidR="00DD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4F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110E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пояснительной записке корректировку </w:t>
      </w:r>
      <w:r w:rsidRPr="009F0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проектно-сметной документации по  объекту планируется выполнить в рамках одновременного выполнения работ</w:t>
      </w:r>
      <w:r w:rsidR="00DB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проектированию, строительству </w:t>
      </w:r>
      <w:r w:rsidR="00DB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F06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вводу  в эксплуатацию</w:t>
      </w:r>
      <w:r w:rsidR="009F0658" w:rsidRPr="009F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6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объекта.</w:t>
      </w:r>
      <w:proofErr w:type="gramEnd"/>
      <w:r w:rsidRPr="009F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Финансовые средств</w:t>
      </w:r>
      <w:r w:rsidR="009F0658" w:rsidRPr="009F0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в </w:t>
      </w:r>
      <w:r w:rsidRPr="009F0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2020 году остались невостребованными, что говорит о низком качестве планирования расходов бюджета муниципального района</w:t>
      </w:r>
      <w:r w:rsidRPr="009F06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FCD" w:rsidRPr="00856049" w:rsidRDefault="00DF16D8" w:rsidP="00FA2E79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A2E79" w:rsidRPr="0085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«Культурно-спортивный комплекс д. Ярки Ханты-Мансийского района» </w:t>
      </w:r>
      <w:r w:rsidRPr="0085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плане </w:t>
      </w:r>
      <w:r w:rsidR="00AE0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</w:t>
      </w:r>
      <w:r w:rsidRPr="0085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198 351,6 тыс. рублей исполнение составило 8 360,7 тыс. рублей или 4,2 %, </w:t>
      </w:r>
      <w:r w:rsidR="00FA2E79" w:rsidRPr="008560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</w:t>
      </w:r>
      <w:r w:rsidRPr="0085604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в 2019 году</w:t>
      </w:r>
      <w:r w:rsidR="00FA2E79" w:rsidRPr="0085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контракт на строительство объекта культурно-спортивный комплекс д. Ярки на сумму </w:t>
      </w:r>
      <w:r w:rsidRPr="0085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3A4">
        <w:rPr>
          <w:rFonts w:ascii="Times New Roman" w:eastAsia="Times New Roman" w:hAnsi="Times New Roman" w:cs="Times New Roman"/>
          <w:sz w:val="28"/>
          <w:szCs w:val="28"/>
          <w:lang w:eastAsia="ru-RU"/>
        </w:rPr>
        <w:t>198 351,6</w:t>
      </w:r>
      <w:r w:rsidR="00067FCD" w:rsidRPr="0085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AE0BAD" w:rsidRPr="0085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расторгнут </w:t>
      </w:r>
      <w:r w:rsidR="00AE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по соглашению сторон</w:t>
      </w:r>
      <w:r w:rsidR="00AE0BAD" w:rsidRPr="0085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FCD" w:rsidRPr="008560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A2E79" w:rsidRPr="0085604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срок окончания строительства объекта  - декабрь 2020 года</w:t>
      </w:r>
      <w:r w:rsidR="00067FCD" w:rsidRPr="008560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0B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067FCD" w:rsidRDefault="00856049" w:rsidP="0085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0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«Разработка научно-проектной документации для проведения работ по сохранению объекта культурного наследия регионального значения «Здание церкви Вознесения Господня», расположенного по адресу:</w:t>
      </w:r>
      <w:r w:rsidR="00A7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604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Югра, Ханты-Мансийский район, п. Горноправдинск, ул. Воскресная, д. 14»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плане </w:t>
      </w:r>
      <w:r w:rsidR="007B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326,1</w:t>
      </w:r>
      <w:r w:rsidRPr="00110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исполнение составило 0,0</w:t>
      </w:r>
      <w:r w:rsidR="007B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EE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Согласно пояснительной записке к отчету об исполнении бюджета  муниципальный контракт</w:t>
      </w:r>
      <w:r w:rsidR="007B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 30.07.2020</w:t>
      </w:r>
      <w:r w:rsidR="00DB0BA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работ – 01.12.2020, в настоящее время проектная документация проходит государственную экспертизу, ориентировочный срок получения заключения – второй квартал 2021 года.</w:t>
      </w:r>
      <w:proofErr w:type="gramEnd"/>
    </w:p>
    <w:p w:rsidR="00F666BC" w:rsidRPr="008B5088" w:rsidRDefault="001E0791" w:rsidP="0085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Кроме того, </w:t>
      </w:r>
      <w:r w:rsidR="00F666BC" w:rsidRPr="00D22D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="00F666BC" w:rsidRPr="005F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F666BC" w:rsidRPr="005F56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«Культура Ханты-Мансийского района на 2019-2022 годы»</w:t>
      </w:r>
      <w:r w:rsidR="00F6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 сложилось  низкое исполнение по мероприятию «</w:t>
      </w:r>
      <w:r w:rsidR="00F666BC" w:rsidRPr="008B50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районного уровня, в том числе направленных на сохранение и развитие традиционной культуры коренных народов Севера (Субсидия,</w:t>
      </w:r>
      <w:r w:rsidR="008B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0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передаваемая СО НКО</w:t>
      </w:r>
      <w:r w:rsidR="00F666BC" w:rsidRPr="008B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При плане </w:t>
      </w:r>
      <w:r w:rsidR="0053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</w:t>
      </w:r>
      <w:r w:rsidR="00F666BC" w:rsidRPr="008B5088">
        <w:rPr>
          <w:rFonts w:ascii="Times New Roman" w:eastAsia="Times New Roman" w:hAnsi="Times New Roman" w:cs="Times New Roman"/>
          <w:sz w:val="28"/>
          <w:szCs w:val="28"/>
          <w:lang w:eastAsia="ru-RU"/>
        </w:rPr>
        <w:t>2 110,0 тыс. рублей исполнение составило 450,0 тыс. рублей или 21,3</w:t>
      </w:r>
      <w:r w:rsidR="0053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6BC" w:rsidRPr="008B5088">
        <w:rPr>
          <w:rFonts w:ascii="Times New Roman" w:eastAsia="Times New Roman" w:hAnsi="Times New Roman" w:cs="Times New Roman"/>
          <w:sz w:val="28"/>
          <w:szCs w:val="28"/>
          <w:lang w:eastAsia="ru-RU"/>
        </w:rPr>
        <w:t>%. П</w:t>
      </w:r>
      <w:r w:rsidR="008B5088" w:rsidRPr="008B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ричиной неисполнения явилась отмена массовых мероприятий в связи </w:t>
      </w:r>
      <w:r w:rsidR="00A724FA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введением ограничительных мер</w:t>
      </w:r>
      <w:r w:rsidR="008B5088" w:rsidRPr="008B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на нераспространение новой коронавирусной инфекции </w:t>
      </w:r>
      <w:r w:rsidR="00A46239">
        <w:rPr>
          <w:rFonts w:ascii="Times New Roman" w:eastAsia="Times New Roman" w:hAnsi="Times New Roman" w:cs="Times New Roman"/>
          <w:sz w:val="28"/>
          <w:szCs w:val="28"/>
          <w:lang w:eastAsia="ru-RU"/>
        </w:rPr>
        <w:t>COVID</w:t>
      </w:r>
      <w:r w:rsidR="008B5088" w:rsidRPr="008B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 </w:t>
      </w:r>
      <w:proofErr w:type="gramStart"/>
      <w:r w:rsidR="008B5088" w:rsidRPr="008B50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B5088" w:rsidRPr="008B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B5088" w:rsidRPr="008B508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="008B5088" w:rsidRPr="008B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</w:t>
      </w:r>
      <w:r w:rsidR="00F666BC" w:rsidRPr="008B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7AD4" w:rsidRPr="00387AD4" w:rsidRDefault="00387AD4" w:rsidP="00FA2E79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2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9F2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неосвоение</w:t>
      </w:r>
      <w:proofErr w:type="spellEnd"/>
      <w:r w:rsidRPr="009F2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ООО «</w:t>
      </w:r>
      <w:proofErr w:type="spellStart"/>
      <w:r w:rsidRPr="009F2C0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Газпромнефть-Хантос</w:t>
      </w:r>
      <w:proofErr w:type="spellEnd"/>
      <w:r w:rsidRPr="009F2C0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непрограммные</w:t>
      </w:r>
      <w:r w:rsidRPr="0038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мероприятию «</w:t>
      </w:r>
      <w:r w:rsidRPr="00387A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кровли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 клуба в д.</w:t>
      </w:r>
      <w:r w:rsidR="009F2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Согом»</w:t>
      </w:r>
      <w:r w:rsidR="009F2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плане </w:t>
      </w:r>
      <w:r w:rsidR="0053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</w:t>
      </w:r>
      <w:r w:rsidR="009F2C02">
        <w:rPr>
          <w:rFonts w:ascii="Times New Roman" w:eastAsia="Times New Roman" w:hAnsi="Times New Roman" w:cs="Times New Roman"/>
          <w:sz w:val="28"/>
          <w:szCs w:val="28"/>
          <w:lang w:eastAsia="ru-RU"/>
        </w:rPr>
        <w:t>1 000,0 тыс. рублей</w:t>
      </w:r>
      <w:r w:rsidR="0082402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выполнение составило 0,0</w:t>
      </w:r>
      <w:r w:rsidR="0053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02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F2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Средства предусмотрены решением </w:t>
      </w:r>
      <w:r w:rsidR="009F2C02" w:rsidRPr="00D447D8">
        <w:rPr>
          <w:rFonts w:ascii="Times New Roman" w:hAnsi="Times New Roman"/>
          <w:color w:val="000000"/>
          <w:sz w:val="28"/>
          <w:szCs w:val="28"/>
        </w:rPr>
        <w:t xml:space="preserve">Думы </w:t>
      </w:r>
      <w:r w:rsidR="00A724FA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9F2C02" w:rsidRPr="00D447D8">
        <w:rPr>
          <w:rFonts w:ascii="Times New Roman" w:hAnsi="Times New Roman"/>
          <w:color w:val="000000"/>
          <w:sz w:val="28"/>
          <w:szCs w:val="28"/>
        </w:rPr>
        <w:t>Ханты-Мансийского района</w:t>
      </w:r>
      <w:r w:rsidR="009F2C02">
        <w:rPr>
          <w:rFonts w:ascii="Times New Roman" w:hAnsi="Times New Roman"/>
          <w:color w:val="000000"/>
          <w:sz w:val="28"/>
          <w:szCs w:val="28"/>
        </w:rPr>
        <w:t xml:space="preserve"> от 11.06.2020 № 600</w:t>
      </w:r>
      <w:r w:rsidR="009F2C02" w:rsidRPr="00D447D8"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</w:t>
      </w:r>
      <w:r w:rsidR="00A724FA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9F2C02" w:rsidRPr="00D447D8">
        <w:rPr>
          <w:rFonts w:ascii="Times New Roman" w:hAnsi="Times New Roman"/>
          <w:color w:val="000000"/>
          <w:sz w:val="28"/>
          <w:szCs w:val="28"/>
        </w:rPr>
        <w:t xml:space="preserve"> в решение Думы Ханты-Мансийского района от 13.12.2019 № 523 </w:t>
      </w:r>
      <w:r w:rsidR="00A724FA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9F2C02" w:rsidRPr="00D447D8">
        <w:rPr>
          <w:rFonts w:ascii="Times New Roman" w:hAnsi="Times New Roman"/>
          <w:color w:val="000000"/>
          <w:sz w:val="28"/>
          <w:szCs w:val="28"/>
        </w:rPr>
        <w:t>«О бюджете Ханты-Мансийского района на 2020 год и плановый период 2021</w:t>
      </w:r>
      <w:proofErr w:type="gramEnd"/>
      <w:r w:rsidR="009F2C02" w:rsidRPr="00D447D8">
        <w:rPr>
          <w:rFonts w:ascii="Times New Roman" w:hAnsi="Times New Roman"/>
          <w:color w:val="000000"/>
          <w:sz w:val="28"/>
          <w:szCs w:val="28"/>
        </w:rPr>
        <w:t xml:space="preserve"> и 2022 годов»</w:t>
      </w:r>
      <w:r w:rsidR="00BA08F8">
        <w:rPr>
          <w:rFonts w:ascii="Times New Roman" w:hAnsi="Times New Roman"/>
          <w:color w:val="000000"/>
          <w:sz w:val="28"/>
          <w:szCs w:val="28"/>
        </w:rPr>
        <w:t>, в пояснительной записк</w:t>
      </w:r>
      <w:r w:rsidR="0053375C">
        <w:rPr>
          <w:rFonts w:ascii="Times New Roman" w:hAnsi="Times New Roman"/>
          <w:color w:val="000000"/>
          <w:sz w:val="28"/>
          <w:szCs w:val="28"/>
        </w:rPr>
        <w:t>е причиной не</w:t>
      </w:r>
      <w:r w:rsidR="00DB0BAC">
        <w:rPr>
          <w:rFonts w:ascii="Times New Roman" w:hAnsi="Times New Roman"/>
          <w:color w:val="000000"/>
          <w:sz w:val="28"/>
          <w:szCs w:val="28"/>
        </w:rPr>
        <w:t xml:space="preserve">выполнения работ </w:t>
      </w:r>
      <w:r w:rsidR="00BA08F8">
        <w:rPr>
          <w:rFonts w:ascii="Times New Roman" w:hAnsi="Times New Roman"/>
          <w:color w:val="000000"/>
          <w:sz w:val="28"/>
          <w:szCs w:val="28"/>
        </w:rPr>
        <w:t>указана ограниченная транспортная доступность д. Согом. Выполнение работ перенесено на 2021 год.</w:t>
      </w:r>
    </w:p>
    <w:p w:rsidR="00815D76" w:rsidRPr="009E3920" w:rsidRDefault="00DF4D02" w:rsidP="00815D76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FA2E79" w:rsidRPr="00D22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муниципальной программы </w:t>
      </w:r>
      <w:r w:rsidR="00815D76" w:rsidRPr="00D22D9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гражданского общества Ханты-Мансийского района на 2019 – 202</w:t>
      </w:r>
      <w:r w:rsidR="0026505F" w:rsidRPr="00D22D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5D76" w:rsidRPr="00D22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A7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6505F" w:rsidRPr="00D22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6505F" w:rsidRPr="005F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исполнения или низкое исполнение по </w:t>
      </w:r>
      <w:r w:rsidR="0026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</w:t>
      </w:r>
      <w:r w:rsidR="0026505F" w:rsidRPr="005F56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</w:t>
      </w:r>
      <w:r w:rsidR="0026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связано со сложной эпидемиологической обстановкой, введением ограничительных мер, </w:t>
      </w:r>
      <w:r w:rsidR="009E3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направленных на нераспространение новой коронавирусной инфекции </w:t>
      </w:r>
      <w:r w:rsidR="00A46239">
        <w:rPr>
          <w:rFonts w:ascii="Times New Roman" w:eastAsia="Times New Roman" w:hAnsi="Times New Roman" w:cs="Times New Roman"/>
          <w:sz w:val="28"/>
          <w:szCs w:val="28"/>
          <w:lang w:eastAsia="ru-RU"/>
        </w:rPr>
        <w:t>COVID</w:t>
      </w:r>
      <w:r w:rsidR="009E39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3920" w:rsidRPr="009E3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proofErr w:type="gramStart"/>
      <w:r w:rsidR="00D22D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22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22D9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="00D22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районе:</w:t>
      </w:r>
    </w:p>
    <w:p w:rsidR="00815D76" w:rsidRPr="00D22D9C" w:rsidRDefault="00D22D9C" w:rsidP="00815D76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D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5D76" w:rsidRPr="00D22D9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финансовое обеспечение проектов по поддержанию межнационального и межконфессионального мира и согласия, развитию межнационального сотрудничества</w:t>
      </w:r>
      <w:r w:rsidRPr="00D22D9C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15D76" w:rsidRPr="00815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D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плане 150,0 тыс. рублей, выполн</w:t>
      </w:r>
      <w:r w:rsidR="00DB0BA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 2020 году составило 0,0</w:t>
      </w:r>
      <w:r w:rsidR="0053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BAC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815D76" w:rsidRPr="00D22D9C" w:rsidRDefault="00D22D9C" w:rsidP="00815D76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5D76" w:rsidRPr="00815D7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на финансовое обеспечение проектов в области содействия добровольчества и благотворительности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15D76" w:rsidRPr="00815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плане </w:t>
      </w:r>
      <w:r w:rsidR="0053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15D76">
        <w:rPr>
          <w:rFonts w:ascii="Times New Roman" w:eastAsia="Times New Roman" w:hAnsi="Times New Roman" w:cs="Times New Roman"/>
          <w:sz w:val="28"/>
          <w:szCs w:val="28"/>
          <w:lang w:eastAsia="ru-RU"/>
        </w:rPr>
        <w:t>150,0 тыс. рублей, выполнение в</w:t>
      </w:r>
      <w:r w:rsidR="00DB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году составило 0,0</w:t>
      </w:r>
      <w:r w:rsidR="0053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BAC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387169" w:rsidRPr="00D22D9C" w:rsidRDefault="00D22D9C" w:rsidP="00387169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2D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7169" w:rsidRPr="00D22D9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</w:t>
      </w:r>
      <w:r w:rsidRPr="00D22D9C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387169" w:rsidRPr="0038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плане 100,0 тыс. рублей, выполн</w:t>
      </w:r>
      <w:r w:rsidR="00DB0BA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 2020 году составило 0,0</w:t>
      </w:r>
      <w:r w:rsidR="0053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BAC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  <w:proofErr w:type="gramEnd"/>
    </w:p>
    <w:p w:rsidR="001503E1" w:rsidRPr="00D22D9C" w:rsidRDefault="00D22D9C" w:rsidP="001503E1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D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03E1" w:rsidRPr="00D22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сайта «Добрый Ханты-Мансийский район» (в том числе разделов «Карта социальной активности Ханты-Мансийского района», «Банк лучших практик, реализуемых инициативными гражданами </w:t>
      </w:r>
      <w:r w:rsidR="0053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503E1" w:rsidRPr="00D22D9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и социально ориентированными некоммерческими организациями»,</w:t>
      </w:r>
      <w:r w:rsidR="001503E1" w:rsidRPr="0015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3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плане 2,5 тыс. рублей, выполн</w:t>
      </w:r>
      <w:r w:rsidR="00DB0BA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 2020 году составило 0,0</w:t>
      </w:r>
      <w:r w:rsidR="0053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BAC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1503E1" w:rsidRPr="00D22D9C" w:rsidRDefault="001503E1" w:rsidP="001503E1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D9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«Обучение по программам в сфере добровольчества»</w:t>
      </w:r>
      <w:r w:rsidRPr="0015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плане 147,5 тыс. рублей, выполн</w:t>
      </w:r>
      <w:r w:rsidR="00DB0BA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 2020 году составило 0,0</w:t>
      </w:r>
      <w:r w:rsidR="0053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BAC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387169" w:rsidRPr="00D22D9C" w:rsidRDefault="001503E1" w:rsidP="00387169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D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26505F" w:rsidRPr="00D22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="00387169" w:rsidRPr="00D22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финансовое обеспечение проектов социально ориентированных некоммерческих организаций, направленных </w:t>
      </w:r>
      <w:r w:rsidR="00A7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387169" w:rsidRPr="00D22D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повышение качества жизни людей пожилого возраста</w:t>
      </w:r>
      <w:r w:rsidRPr="00D22D9C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387169" w:rsidRPr="0038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плане </w:t>
      </w:r>
      <w:r w:rsidR="0053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87169">
        <w:rPr>
          <w:rFonts w:ascii="Times New Roman" w:eastAsia="Times New Roman" w:hAnsi="Times New Roman" w:cs="Times New Roman"/>
          <w:sz w:val="28"/>
          <w:szCs w:val="28"/>
          <w:lang w:eastAsia="ru-RU"/>
        </w:rPr>
        <w:t>400,0 тыс. рублей, выполнение в 2020 году составило 229,0 тыс. рублей или 57,3</w:t>
      </w:r>
      <w:r w:rsidR="0053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16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8B5088" w:rsidRPr="0069775F" w:rsidRDefault="008B5088" w:rsidP="008B5088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других разделов расходной части бюджета отмечается неисполнение:</w:t>
      </w:r>
    </w:p>
    <w:p w:rsidR="000D400D" w:rsidRDefault="0069775F" w:rsidP="00697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 01 00 «Общегосударственные расходы»</w:t>
      </w:r>
      <w:r w:rsidRPr="0069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плане    </w:t>
      </w:r>
      <w:r w:rsidR="0066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419 822,1</w:t>
      </w:r>
      <w:r w:rsidRPr="0069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="0066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составило 392 349,4 тыс. рублей или 93,5 %, неисполнение составило 6,5</w:t>
      </w:r>
      <w:r w:rsidRPr="0069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66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27 472,7</w:t>
      </w:r>
      <w:r w:rsidR="000D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697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69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пояснительной записке к отчету об исполнении бюджета </w:t>
      </w:r>
      <w:r w:rsidR="0053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69775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за 2020 год даны пояснения в части  причин неисполнения расходов, в том числе по подразделам</w:t>
      </w:r>
      <w:r w:rsidR="000D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муниципальным программам</w:t>
      </w:r>
      <w:r w:rsidRPr="00697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Причинами неисполнения расходов стали:</w:t>
      </w:r>
    </w:p>
    <w:p w:rsidR="0069775F" w:rsidRDefault="000D400D" w:rsidP="00697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график отпусков, в связи </w:t>
      </w:r>
      <w:r w:rsidR="00DB7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неиспользованными днями отпуска сложилась экономия бюджетных средств (создан резерв на оплату отпусков);</w:t>
      </w:r>
    </w:p>
    <w:p w:rsidR="000D400D" w:rsidRDefault="000D400D" w:rsidP="00697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предельной величины базы для начисления страховых взносов и применение регрессивной шкалы при начислении взносов;</w:t>
      </w:r>
    </w:p>
    <w:p w:rsidR="000E56F2" w:rsidRPr="00427528" w:rsidRDefault="000E56F2" w:rsidP="00697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экономия по командировочным расходам, по оплате услуг </w:t>
      </w:r>
      <w:r w:rsidR="00DB7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повышению квалификации, по предоставлению компенсации санаторно-курортного обслуживания и оплаты проезда к месту </w:t>
      </w:r>
      <w:r w:rsidR="00DB7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санаторно-курортного обслуживания и обратно, по оплате проезда</w:t>
      </w:r>
      <w:r w:rsidR="00DB7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провоза багажа к месту отдыха и обратно – в связи </w:t>
      </w:r>
      <w:r w:rsidR="0053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</w:t>
      </w:r>
      <w:r w:rsidR="0053375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повышенной</w:t>
      </w:r>
      <w:r w:rsidR="0053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готовности, связанной с </w:t>
      </w:r>
      <w:r w:rsidRPr="004275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распространением новой коронавирусной инфекции</w:t>
      </w:r>
      <w:r w:rsidR="00427528" w:rsidRPr="0042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528" w:rsidRPr="004275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427528" w:rsidRPr="00427528">
        <w:rPr>
          <w:rFonts w:ascii="Times New Roman" w:eastAsia="Times New Roman" w:hAnsi="Times New Roman" w:cs="Times New Roman"/>
          <w:sz w:val="28"/>
          <w:szCs w:val="28"/>
          <w:lang w:eastAsia="ru-RU"/>
        </w:rPr>
        <w:t>-19.</w:t>
      </w:r>
    </w:p>
    <w:p w:rsidR="00397604" w:rsidRPr="00427528" w:rsidRDefault="00397604" w:rsidP="00CA1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528">
        <w:rPr>
          <w:rFonts w:ascii="Times New Roman" w:hAnsi="Times New Roman" w:cs="Times New Roman"/>
          <w:sz w:val="28"/>
          <w:szCs w:val="28"/>
        </w:rPr>
        <w:t>Экспертно-аналитическим мероприятием установлено превышение</w:t>
      </w:r>
      <w:r w:rsidR="00C31C54" w:rsidRPr="00427528">
        <w:rPr>
          <w:rFonts w:ascii="Times New Roman" w:hAnsi="Times New Roman" w:cs="Times New Roman"/>
          <w:sz w:val="28"/>
          <w:szCs w:val="28"/>
        </w:rPr>
        <w:t xml:space="preserve"> </w:t>
      </w:r>
      <w:r w:rsidRPr="00427528">
        <w:rPr>
          <w:rFonts w:ascii="Times New Roman" w:hAnsi="Times New Roman" w:cs="Times New Roman"/>
          <w:sz w:val="28"/>
          <w:szCs w:val="28"/>
        </w:rPr>
        <w:t>норматива, установленного постановлением Правительства</w:t>
      </w:r>
      <w:r w:rsidR="00DB718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27528">
        <w:rPr>
          <w:rFonts w:ascii="Times New Roman" w:hAnsi="Times New Roman" w:cs="Times New Roman"/>
          <w:sz w:val="28"/>
          <w:szCs w:val="28"/>
        </w:rPr>
        <w:t xml:space="preserve"> ХМАО </w:t>
      </w:r>
      <w:r w:rsidR="00DB718E">
        <w:rPr>
          <w:rFonts w:ascii="Times New Roman" w:hAnsi="Times New Roman" w:cs="Times New Roman"/>
          <w:sz w:val="28"/>
          <w:szCs w:val="28"/>
        </w:rPr>
        <w:t>–</w:t>
      </w:r>
      <w:r w:rsidRPr="00427528">
        <w:rPr>
          <w:rFonts w:ascii="Times New Roman" w:hAnsi="Times New Roman" w:cs="Times New Roman"/>
          <w:sz w:val="28"/>
          <w:szCs w:val="28"/>
        </w:rPr>
        <w:t xml:space="preserve">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 (далее</w:t>
      </w:r>
      <w:r w:rsidR="00DB718E">
        <w:rPr>
          <w:rFonts w:ascii="Times New Roman" w:hAnsi="Times New Roman" w:cs="Times New Roman"/>
          <w:sz w:val="28"/>
          <w:szCs w:val="28"/>
        </w:rPr>
        <w:t xml:space="preserve"> </w:t>
      </w:r>
      <w:r w:rsidRPr="00427528">
        <w:rPr>
          <w:rFonts w:ascii="Times New Roman" w:hAnsi="Times New Roman" w:cs="Times New Roman"/>
          <w:sz w:val="28"/>
          <w:szCs w:val="28"/>
        </w:rPr>
        <w:t xml:space="preserve">– </w:t>
      </w:r>
      <w:r w:rsidR="00DA7820" w:rsidRPr="00427528">
        <w:rPr>
          <w:rFonts w:ascii="Times New Roman" w:hAnsi="Times New Roman" w:cs="Times New Roman"/>
          <w:sz w:val="28"/>
          <w:szCs w:val="28"/>
        </w:rPr>
        <w:t>П</w:t>
      </w:r>
      <w:r w:rsidRPr="00427528">
        <w:rPr>
          <w:rFonts w:ascii="Times New Roman" w:hAnsi="Times New Roman" w:cs="Times New Roman"/>
          <w:sz w:val="28"/>
          <w:szCs w:val="28"/>
        </w:rPr>
        <w:t xml:space="preserve">остановление от 23.08.2019 № 278-п) по </w:t>
      </w:r>
      <w:r w:rsidR="00D5510E" w:rsidRPr="00427528">
        <w:rPr>
          <w:rFonts w:ascii="Times New Roman" w:hAnsi="Times New Roman" w:cs="Times New Roman"/>
          <w:sz w:val="28"/>
          <w:szCs w:val="28"/>
        </w:rPr>
        <w:t xml:space="preserve">следующим категориям должностей </w:t>
      </w:r>
      <w:r w:rsidRPr="00427528">
        <w:rPr>
          <w:rFonts w:ascii="Times New Roman" w:hAnsi="Times New Roman" w:cs="Times New Roman"/>
          <w:sz w:val="28"/>
          <w:szCs w:val="28"/>
        </w:rPr>
        <w:t>в разрезе главных распорядителей средств бюджета:</w:t>
      </w:r>
      <w:proofErr w:type="gramEnd"/>
    </w:p>
    <w:p w:rsidR="00D5510E" w:rsidRPr="00427528" w:rsidRDefault="00D5510E" w:rsidP="00D5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528">
        <w:rPr>
          <w:rFonts w:ascii="Times New Roman" w:hAnsi="Times New Roman" w:cs="Times New Roman"/>
          <w:sz w:val="28"/>
          <w:szCs w:val="28"/>
        </w:rPr>
        <w:t xml:space="preserve">1) </w:t>
      </w:r>
      <w:r w:rsidR="00397604" w:rsidRPr="00427528">
        <w:rPr>
          <w:rFonts w:ascii="Times New Roman" w:hAnsi="Times New Roman" w:cs="Times New Roman"/>
          <w:sz w:val="28"/>
          <w:szCs w:val="28"/>
        </w:rPr>
        <w:t xml:space="preserve">Дума </w:t>
      </w:r>
      <w:r w:rsidR="00BB7449">
        <w:rPr>
          <w:rFonts w:ascii="Times New Roman" w:hAnsi="Times New Roman" w:cs="Times New Roman"/>
          <w:sz w:val="28"/>
          <w:szCs w:val="28"/>
        </w:rPr>
        <w:t xml:space="preserve">и </w:t>
      </w:r>
      <w:r w:rsidR="00B745C1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="00397604" w:rsidRPr="00427528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9C50EB" w:rsidRPr="00427528">
        <w:rPr>
          <w:rFonts w:ascii="Times New Roman" w:hAnsi="Times New Roman" w:cs="Times New Roman"/>
          <w:sz w:val="28"/>
          <w:szCs w:val="28"/>
        </w:rPr>
        <w:t>:</w:t>
      </w:r>
    </w:p>
    <w:p w:rsidR="006B3AAE" w:rsidRPr="00427528" w:rsidRDefault="009C50EB" w:rsidP="00D5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528">
        <w:rPr>
          <w:rFonts w:ascii="Times New Roman" w:hAnsi="Times New Roman" w:cs="Times New Roman"/>
          <w:sz w:val="28"/>
          <w:szCs w:val="28"/>
        </w:rPr>
        <w:t xml:space="preserve">- </w:t>
      </w:r>
      <w:r w:rsidR="0093775C" w:rsidRPr="00427528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Pr="00427528">
        <w:rPr>
          <w:rFonts w:ascii="Times New Roman" w:hAnsi="Times New Roman" w:cs="Times New Roman"/>
          <w:sz w:val="28"/>
          <w:szCs w:val="28"/>
        </w:rPr>
        <w:t>оплат</w:t>
      </w:r>
      <w:r w:rsidR="0093775C" w:rsidRPr="00427528">
        <w:rPr>
          <w:rFonts w:ascii="Times New Roman" w:hAnsi="Times New Roman" w:cs="Times New Roman"/>
          <w:sz w:val="28"/>
          <w:szCs w:val="28"/>
        </w:rPr>
        <w:t xml:space="preserve">у </w:t>
      </w:r>
      <w:r w:rsidRPr="00427528">
        <w:rPr>
          <w:rFonts w:ascii="Times New Roman" w:hAnsi="Times New Roman" w:cs="Times New Roman"/>
          <w:sz w:val="28"/>
          <w:szCs w:val="28"/>
        </w:rPr>
        <w:t>труда</w:t>
      </w:r>
      <w:r w:rsidR="00D5510E" w:rsidRPr="00427528">
        <w:rPr>
          <w:rFonts w:ascii="Times New Roman" w:hAnsi="Times New Roman" w:cs="Times New Roman"/>
          <w:sz w:val="28"/>
          <w:szCs w:val="28"/>
        </w:rPr>
        <w:t xml:space="preserve"> </w:t>
      </w:r>
      <w:r w:rsidRPr="00427528">
        <w:rPr>
          <w:rFonts w:ascii="Times New Roman" w:hAnsi="Times New Roman" w:cs="Times New Roman"/>
          <w:sz w:val="28"/>
          <w:szCs w:val="28"/>
        </w:rPr>
        <w:t>за 2020 год</w:t>
      </w:r>
      <w:r w:rsidR="00D5510E" w:rsidRPr="00427528">
        <w:rPr>
          <w:rFonts w:ascii="Times New Roman" w:hAnsi="Times New Roman" w:cs="Times New Roman"/>
          <w:sz w:val="28"/>
          <w:szCs w:val="28"/>
        </w:rPr>
        <w:t xml:space="preserve"> </w:t>
      </w:r>
      <w:r w:rsidR="00B745C1">
        <w:rPr>
          <w:rFonts w:ascii="Times New Roman" w:hAnsi="Times New Roman" w:cs="Times New Roman"/>
          <w:sz w:val="28"/>
          <w:szCs w:val="28"/>
        </w:rPr>
        <w:t xml:space="preserve">по муниципальной </w:t>
      </w:r>
      <w:r w:rsidR="00D5510E" w:rsidRPr="00427528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B745C1">
        <w:rPr>
          <w:rFonts w:ascii="Times New Roman" w:hAnsi="Times New Roman" w:cs="Times New Roman"/>
          <w:sz w:val="28"/>
          <w:szCs w:val="28"/>
        </w:rPr>
        <w:t xml:space="preserve">произведены с превышением установленного норматива, </w:t>
      </w:r>
      <w:r w:rsidR="006B3AAE" w:rsidRPr="00427528">
        <w:rPr>
          <w:rFonts w:ascii="Times New Roman" w:hAnsi="Times New Roman" w:cs="Times New Roman"/>
          <w:i/>
          <w:sz w:val="28"/>
          <w:szCs w:val="28"/>
        </w:rPr>
        <w:t>превышение составило 394,0 тыс. рублей</w:t>
      </w:r>
      <w:r w:rsidR="00D5510E" w:rsidRPr="00427528">
        <w:rPr>
          <w:rFonts w:ascii="Times New Roman" w:hAnsi="Times New Roman" w:cs="Times New Roman"/>
          <w:i/>
          <w:sz w:val="28"/>
          <w:szCs w:val="28"/>
        </w:rPr>
        <w:t>;</w:t>
      </w:r>
    </w:p>
    <w:p w:rsidR="00973F27" w:rsidRPr="00427528" w:rsidRDefault="00D5510E" w:rsidP="00BB7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2752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3775C" w:rsidRPr="00427528">
        <w:rPr>
          <w:rFonts w:ascii="Times New Roman" w:hAnsi="Times New Roman" w:cs="Times New Roman"/>
          <w:sz w:val="28"/>
          <w:szCs w:val="28"/>
        </w:rPr>
        <w:t xml:space="preserve">расходы на оплату труда за </w:t>
      </w:r>
      <w:r w:rsidR="0085264E" w:rsidRPr="00427528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BB7449">
        <w:rPr>
          <w:rFonts w:ascii="Times New Roman" w:hAnsi="Times New Roman" w:cs="Times New Roman"/>
          <w:sz w:val="28"/>
          <w:szCs w:val="28"/>
        </w:rPr>
        <w:t xml:space="preserve">произведены с превышением установленного норматива, в том числе </w:t>
      </w:r>
      <w:r w:rsidR="0085264E" w:rsidRPr="00427528">
        <w:rPr>
          <w:rFonts w:ascii="Times New Roman" w:hAnsi="Times New Roman" w:cs="Times New Roman"/>
          <w:sz w:val="28"/>
          <w:szCs w:val="28"/>
        </w:rPr>
        <w:t>в отношении должностей</w:t>
      </w:r>
      <w:r w:rsidR="00973F27" w:rsidRPr="00427528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85264E" w:rsidRPr="00427528">
        <w:rPr>
          <w:rFonts w:ascii="Times New Roman" w:hAnsi="Times New Roman" w:cs="Times New Roman"/>
          <w:sz w:val="28"/>
          <w:szCs w:val="28"/>
        </w:rPr>
        <w:t>категори</w:t>
      </w:r>
      <w:r w:rsidR="00973F27" w:rsidRPr="00427528">
        <w:rPr>
          <w:rFonts w:ascii="Times New Roman" w:hAnsi="Times New Roman" w:cs="Times New Roman"/>
          <w:sz w:val="28"/>
          <w:szCs w:val="28"/>
        </w:rPr>
        <w:t>и</w:t>
      </w:r>
      <w:r w:rsidR="0085264E" w:rsidRPr="00427528">
        <w:rPr>
          <w:rFonts w:ascii="Times New Roman" w:hAnsi="Times New Roman" w:cs="Times New Roman"/>
          <w:sz w:val="28"/>
          <w:szCs w:val="28"/>
        </w:rPr>
        <w:t xml:space="preserve"> «высш</w:t>
      </w:r>
      <w:r w:rsidR="00973F27" w:rsidRPr="00427528">
        <w:rPr>
          <w:rFonts w:ascii="Times New Roman" w:hAnsi="Times New Roman" w:cs="Times New Roman"/>
          <w:sz w:val="28"/>
          <w:szCs w:val="28"/>
        </w:rPr>
        <w:t>ая</w:t>
      </w:r>
      <w:r w:rsidR="0085264E" w:rsidRPr="00427528">
        <w:rPr>
          <w:rFonts w:ascii="Times New Roman" w:hAnsi="Times New Roman" w:cs="Times New Roman"/>
          <w:sz w:val="28"/>
          <w:szCs w:val="28"/>
        </w:rPr>
        <w:t xml:space="preserve">» </w:t>
      </w:r>
      <w:r w:rsidR="00BB7449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85264E" w:rsidRPr="00427528">
        <w:rPr>
          <w:rFonts w:ascii="Times New Roman" w:hAnsi="Times New Roman" w:cs="Times New Roman"/>
          <w:i/>
          <w:sz w:val="28"/>
          <w:szCs w:val="28"/>
        </w:rPr>
        <w:t xml:space="preserve">превышение </w:t>
      </w:r>
      <w:r w:rsidR="00BB74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5D55" w:rsidRPr="00427528">
        <w:rPr>
          <w:rFonts w:ascii="Times New Roman" w:hAnsi="Times New Roman" w:cs="Times New Roman"/>
          <w:i/>
          <w:sz w:val="28"/>
          <w:szCs w:val="28"/>
        </w:rPr>
        <w:t xml:space="preserve">698,8 </w:t>
      </w:r>
      <w:r w:rsidR="00BB7449">
        <w:rPr>
          <w:rFonts w:ascii="Times New Roman" w:hAnsi="Times New Roman" w:cs="Times New Roman"/>
          <w:i/>
          <w:sz w:val="28"/>
          <w:szCs w:val="28"/>
        </w:rPr>
        <w:t xml:space="preserve">тыс. рублей, </w:t>
      </w:r>
      <w:r w:rsidR="0085264E" w:rsidRPr="0042752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73F27" w:rsidRPr="00427528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</w:t>
      </w:r>
      <w:r w:rsidR="0085264E" w:rsidRPr="00427528">
        <w:rPr>
          <w:rFonts w:ascii="Times New Roman" w:hAnsi="Times New Roman" w:cs="Times New Roman"/>
          <w:sz w:val="28"/>
          <w:szCs w:val="28"/>
        </w:rPr>
        <w:t>категор</w:t>
      </w:r>
      <w:r w:rsidR="00973F27" w:rsidRPr="00427528">
        <w:rPr>
          <w:rFonts w:ascii="Times New Roman" w:hAnsi="Times New Roman" w:cs="Times New Roman"/>
          <w:sz w:val="28"/>
          <w:szCs w:val="28"/>
        </w:rPr>
        <w:t>ии</w:t>
      </w:r>
      <w:r w:rsidR="0085264E" w:rsidRPr="00427528">
        <w:rPr>
          <w:rFonts w:ascii="Times New Roman" w:hAnsi="Times New Roman" w:cs="Times New Roman"/>
          <w:sz w:val="28"/>
          <w:szCs w:val="28"/>
        </w:rPr>
        <w:t xml:space="preserve"> «главн</w:t>
      </w:r>
      <w:r w:rsidR="00973F27" w:rsidRPr="00427528">
        <w:rPr>
          <w:rFonts w:ascii="Times New Roman" w:hAnsi="Times New Roman" w:cs="Times New Roman"/>
          <w:sz w:val="28"/>
          <w:szCs w:val="28"/>
        </w:rPr>
        <w:t>ая</w:t>
      </w:r>
      <w:r w:rsidR="0085264E" w:rsidRPr="00427528">
        <w:rPr>
          <w:rFonts w:ascii="Times New Roman" w:hAnsi="Times New Roman" w:cs="Times New Roman"/>
          <w:sz w:val="28"/>
          <w:szCs w:val="28"/>
        </w:rPr>
        <w:t xml:space="preserve">» </w:t>
      </w:r>
      <w:r w:rsidR="00BB7449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85264E" w:rsidRPr="00427528">
        <w:rPr>
          <w:rFonts w:ascii="Times New Roman" w:hAnsi="Times New Roman" w:cs="Times New Roman"/>
          <w:i/>
          <w:sz w:val="28"/>
          <w:szCs w:val="28"/>
        </w:rPr>
        <w:t xml:space="preserve">превышение </w:t>
      </w:r>
      <w:r w:rsidR="00615D55" w:rsidRPr="00427528">
        <w:rPr>
          <w:rFonts w:ascii="Times New Roman" w:hAnsi="Times New Roman" w:cs="Times New Roman"/>
          <w:i/>
          <w:sz w:val="28"/>
          <w:szCs w:val="28"/>
        </w:rPr>
        <w:t xml:space="preserve">705,9 </w:t>
      </w:r>
      <w:r w:rsidR="00BB7449">
        <w:rPr>
          <w:rFonts w:ascii="Times New Roman" w:hAnsi="Times New Roman" w:cs="Times New Roman"/>
          <w:i/>
          <w:sz w:val="28"/>
          <w:szCs w:val="28"/>
        </w:rPr>
        <w:t xml:space="preserve">тыс. рублей,                             </w:t>
      </w:r>
      <w:r w:rsidR="00973F27" w:rsidRPr="00427528">
        <w:rPr>
          <w:rFonts w:ascii="Times New Roman" w:hAnsi="Times New Roman" w:cs="Times New Roman"/>
          <w:sz w:val="28"/>
          <w:szCs w:val="28"/>
        </w:rPr>
        <w:lastRenderedPageBreak/>
        <w:t>в отношении должностей муниципальной службы категории «ведущая»</w:t>
      </w:r>
      <w:r w:rsidR="00BB7449">
        <w:rPr>
          <w:rFonts w:ascii="Times New Roman" w:hAnsi="Times New Roman" w:cs="Times New Roman"/>
          <w:sz w:val="28"/>
          <w:szCs w:val="28"/>
        </w:rPr>
        <w:t xml:space="preserve"> отмечается </w:t>
      </w:r>
      <w:r w:rsidR="00973F27" w:rsidRPr="00427528">
        <w:rPr>
          <w:rFonts w:ascii="Times New Roman" w:hAnsi="Times New Roman" w:cs="Times New Roman"/>
          <w:i/>
          <w:sz w:val="28"/>
          <w:szCs w:val="28"/>
        </w:rPr>
        <w:t>превышен</w:t>
      </w:r>
      <w:r w:rsidR="006673A4">
        <w:rPr>
          <w:rFonts w:ascii="Times New Roman" w:hAnsi="Times New Roman" w:cs="Times New Roman"/>
          <w:i/>
          <w:sz w:val="28"/>
          <w:szCs w:val="28"/>
        </w:rPr>
        <w:t>ие 28,5</w:t>
      </w:r>
      <w:r w:rsidR="00973F27" w:rsidRPr="00427528">
        <w:rPr>
          <w:rFonts w:ascii="Times New Roman" w:hAnsi="Times New Roman" w:cs="Times New Roman"/>
          <w:i/>
          <w:sz w:val="28"/>
          <w:szCs w:val="28"/>
        </w:rPr>
        <w:t xml:space="preserve"> тыс. рублей.</w:t>
      </w:r>
      <w:proofErr w:type="gramEnd"/>
    </w:p>
    <w:p w:rsidR="00397604" w:rsidRPr="00427528" w:rsidRDefault="009B59A0" w:rsidP="00973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528">
        <w:rPr>
          <w:rFonts w:ascii="Times New Roman" w:hAnsi="Times New Roman" w:cs="Times New Roman"/>
          <w:sz w:val="28"/>
          <w:szCs w:val="28"/>
        </w:rPr>
        <w:t xml:space="preserve">2) </w:t>
      </w:r>
      <w:r w:rsidR="00397604" w:rsidRPr="00427528">
        <w:rPr>
          <w:rFonts w:ascii="Times New Roman" w:hAnsi="Times New Roman" w:cs="Times New Roman"/>
          <w:sz w:val="28"/>
          <w:szCs w:val="28"/>
        </w:rPr>
        <w:t>Администрация Ханты-Мансийского района</w:t>
      </w:r>
      <w:r w:rsidR="0007225C" w:rsidRPr="00427528">
        <w:rPr>
          <w:rFonts w:ascii="Times New Roman" w:hAnsi="Times New Roman" w:cs="Times New Roman"/>
          <w:sz w:val="28"/>
          <w:szCs w:val="28"/>
        </w:rPr>
        <w:t>:</w:t>
      </w:r>
    </w:p>
    <w:p w:rsidR="00615D55" w:rsidRPr="00427528" w:rsidRDefault="00615D55" w:rsidP="0061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528">
        <w:rPr>
          <w:rFonts w:ascii="Times New Roman" w:hAnsi="Times New Roman" w:cs="Times New Roman"/>
          <w:sz w:val="28"/>
          <w:szCs w:val="28"/>
        </w:rPr>
        <w:t xml:space="preserve">- </w:t>
      </w:r>
      <w:r w:rsidR="0093775C" w:rsidRPr="00427528">
        <w:rPr>
          <w:rFonts w:ascii="Times New Roman" w:hAnsi="Times New Roman" w:cs="Times New Roman"/>
          <w:sz w:val="28"/>
          <w:szCs w:val="28"/>
        </w:rPr>
        <w:t xml:space="preserve">расходы на оплату труда за </w:t>
      </w:r>
      <w:r w:rsidRPr="00427528">
        <w:rPr>
          <w:rFonts w:ascii="Times New Roman" w:hAnsi="Times New Roman" w:cs="Times New Roman"/>
          <w:sz w:val="28"/>
          <w:szCs w:val="28"/>
        </w:rPr>
        <w:t>2020 год</w:t>
      </w:r>
      <w:r w:rsidR="0084080E">
        <w:rPr>
          <w:rFonts w:ascii="Times New Roman" w:hAnsi="Times New Roman" w:cs="Times New Roman"/>
          <w:sz w:val="28"/>
          <w:szCs w:val="28"/>
        </w:rPr>
        <w:t xml:space="preserve"> по </w:t>
      </w:r>
      <w:r w:rsidR="0084080E" w:rsidRPr="00427528">
        <w:rPr>
          <w:rFonts w:ascii="Times New Roman" w:hAnsi="Times New Roman" w:cs="Times New Roman"/>
          <w:sz w:val="28"/>
          <w:szCs w:val="28"/>
        </w:rPr>
        <w:t xml:space="preserve">муниципальной должности </w:t>
      </w:r>
      <w:r w:rsidR="0084080E">
        <w:rPr>
          <w:rFonts w:ascii="Times New Roman" w:hAnsi="Times New Roman" w:cs="Times New Roman"/>
          <w:sz w:val="28"/>
          <w:szCs w:val="28"/>
        </w:rPr>
        <w:t xml:space="preserve">произведены с превышением установленного норматива, </w:t>
      </w:r>
      <w:r w:rsidRPr="00427528">
        <w:rPr>
          <w:rFonts w:ascii="Times New Roman" w:hAnsi="Times New Roman" w:cs="Times New Roman"/>
          <w:i/>
          <w:sz w:val="28"/>
          <w:szCs w:val="28"/>
        </w:rPr>
        <w:t>превышение составило 519,5 тыс. рублей;</w:t>
      </w:r>
    </w:p>
    <w:p w:rsidR="00615D55" w:rsidRPr="00427528" w:rsidRDefault="00615D55" w:rsidP="0061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52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3775C" w:rsidRPr="00427528">
        <w:rPr>
          <w:rFonts w:ascii="Times New Roman" w:hAnsi="Times New Roman" w:cs="Times New Roman"/>
          <w:sz w:val="28"/>
          <w:szCs w:val="28"/>
        </w:rPr>
        <w:t xml:space="preserve">расходы на оплату труда за </w:t>
      </w:r>
      <w:r w:rsidRPr="00427528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84080E">
        <w:rPr>
          <w:rFonts w:ascii="Times New Roman" w:hAnsi="Times New Roman" w:cs="Times New Roman"/>
          <w:sz w:val="28"/>
          <w:szCs w:val="28"/>
        </w:rPr>
        <w:t xml:space="preserve">произведены в пределах установленного норматива, в том числе </w:t>
      </w:r>
      <w:r w:rsidRPr="00427528">
        <w:rPr>
          <w:rFonts w:ascii="Times New Roman" w:hAnsi="Times New Roman" w:cs="Times New Roman"/>
          <w:sz w:val="28"/>
          <w:szCs w:val="28"/>
        </w:rPr>
        <w:t xml:space="preserve">в отношении должностей муниципальной службы категории «высшая» </w:t>
      </w:r>
      <w:r w:rsidR="0084080E">
        <w:rPr>
          <w:rFonts w:ascii="Times New Roman" w:hAnsi="Times New Roman" w:cs="Times New Roman"/>
          <w:sz w:val="28"/>
          <w:szCs w:val="28"/>
        </w:rPr>
        <w:t xml:space="preserve"> отмечается </w:t>
      </w:r>
      <w:r w:rsidRPr="00427528">
        <w:rPr>
          <w:rFonts w:ascii="Times New Roman" w:hAnsi="Times New Roman" w:cs="Times New Roman"/>
          <w:i/>
          <w:sz w:val="28"/>
          <w:szCs w:val="28"/>
        </w:rPr>
        <w:t>превышение 195,5 тыс. рублей.</w:t>
      </w:r>
    </w:p>
    <w:p w:rsidR="00A73B70" w:rsidRPr="00427528" w:rsidRDefault="00615D55" w:rsidP="0061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528">
        <w:rPr>
          <w:rFonts w:ascii="Times New Roman" w:hAnsi="Times New Roman" w:cs="Times New Roman"/>
          <w:sz w:val="28"/>
          <w:szCs w:val="28"/>
        </w:rPr>
        <w:t xml:space="preserve">3) </w:t>
      </w:r>
      <w:r w:rsidR="0007225C" w:rsidRPr="00427528">
        <w:rPr>
          <w:rFonts w:ascii="Times New Roman" w:hAnsi="Times New Roman" w:cs="Times New Roman"/>
          <w:sz w:val="28"/>
          <w:szCs w:val="28"/>
        </w:rPr>
        <w:t>Департамент строительства, архитектуры</w:t>
      </w:r>
      <w:r w:rsidRPr="00427528">
        <w:rPr>
          <w:rFonts w:ascii="Times New Roman" w:hAnsi="Times New Roman" w:cs="Times New Roman"/>
          <w:sz w:val="28"/>
          <w:szCs w:val="28"/>
        </w:rPr>
        <w:t xml:space="preserve"> </w:t>
      </w:r>
      <w:r w:rsidR="000C058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7225C" w:rsidRPr="00427528">
        <w:rPr>
          <w:rFonts w:ascii="Times New Roman" w:hAnsi="Times New Roman" w:cs="Times New Roman"/>
          <w:sz w:val="28"/>
          <w:szCs w:val="28"/>
        </w:rPr>
        <w:t>и жилищно-коммунального хозяйства администрации Ханты-Мансийского района:</w:t>
      </w:r>
    </w:p>
    <w:p w:rsidR="00A73B70" w:rsidRPr="00427528" w:rsidRDefault="00A73B70" w:rsidP="00A73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52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3775C" w:rsidRPr="00427528">
        <w:rPr>
          <w:rFonts w:ascii="Times New Roman" w:hAnsi="Times New Roman" w:cs="Times New Roman"/>
          <w:sz w:val="28"/>
          <w:szCs w:val="28"/>
        </w:rPr>
        <w:t xml:space="preserve">расходы на оплату труда за </w:t>
      </w:r>
      <w:r w:rsidRPr="00427528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0C058C">
        <w:rPr>
          <w:rFonts w:ascii="Times New Roman" w:hAnsi="Times New Roman" w:cs="Times New Roman"/>
          <w:sz w:val="28"/>
          <w:szCs w:val="28"/>
        </w:rPr>
        <w:t xml:space="preserve">произведены в пределах установленного норматива, в том числе в отношении </w:t>
      </w:r>
      <w:r w:rsidRPr="00427528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категории «главные» </w:t>
      </w:r>
      <w:r w:rsidR="000C058C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0C058C">
        <w:rPr>
          <w:rFonts w:ascii="Times New Roman" w:hAnsi="Times New Roman" w:cs="Times New Roman"/>
          <w:i/>
          <w:sz w:val="28"/>
          <w:szCs w:val="28"/>
        </w:rPr>
        <w:t xml:space="preserve">превышение             </w:t>
      </w:r>
      <w:r w:rsidRPr="00427528">
        <w:rPr>
          <w:rFonts w:ascii="Times New Roman" w:hAnsi="Times New Roman" w:cs="Times New Roman"/>
          <w:i/>
          <w:sz w:val="28"/>
          <w:szCs w:val="28"/>
        </w:rPr>
        <w:t>97,5 тыс. рублей.</w:t>
      </w:r>
    </w:p>
    <w:p w:rsidR="0007225C" w:rsidRPr="00427528" w:rsidRDefault="00A73B70" w:rsidP="00A73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28">
        <w:rPr>
          <w:rFonts w:ascii="Times New Roman" w:hAnsi="Times New Roman" w:cs="Times New Roman"/>
          <w:sz w:val="28"/>
          <w:szCs w:val="28"/>
        </w:rPr>
        <w:t xml:space="preserve">4) </w:t>
      </w:r>
      <w:r w:rsidR="0007225C" w:rsidRPr="00427528">
        <w:rPr>
          <w:rFonts w:ascii="Times New Roman" w:hAnsi="Times New Roman" w:cs="Times New Roman"/>
          <w:sz w:val="28"/>
          <w:szCs w:val="28"/>
        </w:rPr>
        <w:t>Департамент имущественных и земельных отношений администрации</w:t>
      </w:r>
      <w:r w:rsidR="0007225C" w:rsidRPr="0042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района:</w:t>
      </w:r>
    </w:p>
    <w:p w:rsidR="00A73B70" w:rsidRPr="004B4CDA" w:rsidRDefault="00A73B70" w:rsidP="004B4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52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3775C" w:rsidRPr="00427528">
        <w:rPr>
          <w:rFonts w:ascii="Times New Roman" w:hAnsi="Times New Roman" w:cs="Times New Roman"/>
          <w:sz w:val="28"/>
          <w:szCs w:val="28"/>
        </w:rPr>
        <w:t xml:space="preserve">расходы на оплату труда за </w:t>
      </w:r>
      <w:r w:rsidRPr="00427528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4B4CDA">
        <w:rPr>
          <w:rFonts w:ascii="Times New Roman" w:hAnsi="Times New Roman" w:cs="Times New Roman"/>
          <w:sz w:val="28"/>
          <w:szCs w:val="28"/>
        </w:rPr>
        <w:t xml:space="preserve">произведены в пределах установленного норматива, в том числе </w:t>
      </w:r>
      <w:r w:rsidRPr="00427528">
        <w:rPr>
          <w:rFonts w:ascii="Times New Roman" w:hAnsi="Times New Roman" w:cs="Times New Roman"/>
          <w:sz w:val="28"/>
          <w:szCs w:val="28"/>
        </w:rPr>
        <w:t xml:space="preserve">в отношении должностей муниципальной службы категории «высшие» </w:t>
      </w:r>
      <w:r w:rsidR="004B4CDA">
        <w:rPr>
          <w:rFonts w:ascii="Times New Roman" w:hAnsi="Times New Roman" w:cs="Times New Roman"/>
          <w:sz w:val="28"/>
          <w:szCs w:val="28"/>
        </w:rPr>
        <w:t xml:space="preserve"> отмечается </w:t>
      </w:r>
      <w:r w:rsidRPr="00427528">
        <w:rPr>
          <w:rFonts w:ascii="Times New Roman" w:hAnsi="Times New Roman" w:cs="Times New Roman"/>
          <w:i/>
          <w:sz w:val="28"/>
          <w:szCs w:val="28"/>
        </w:rPr>
        <w:t>превышение 236,0 т</w:t>
      </w:r>
      <w:r w:rsidR="004B4CDA">
        <w:rPr>
          <w:rFonts w:ascii="Times New Roman" w:hAnsi="Times New Roman" w:cs="Times New Roman"/>
          <w:i/>
          <w:sz w:val="28"/>
          <w:szCs w:val="28"/>
        </w:rPr>
        <w:t xml:space="preserve">ыс. рублей, </w:t>
      </w:r>
      <w:r w:rsidRPr="00427528">
        <w:rPr>
          <w:rFonts w:ascii="Times New Roman" w:hAnsi="Times New Roman" w:cs="Times New Roman"/>
          <w:sz w:val="28"/>
          <w:szCs w:val="28"/>
        </w:rPr>
        <w:t xml:space="preserve">в отношении должностей муниципальной службы категории «главные» </w:t>
      </w:r>
      <w:r w:rsidR="004B4CDA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Pr="00427528">
        <w:rPr>
          <w:rFonts w:ascii="Times New Roman" w:hAnsi="Times New Roman" w:cs="Times New Roman"/>
          <w:i/>
          <w:sz w:val="28"/>
          <w:szCs w:val="28"/>
        </w:rPr>
        <w:t>превышение 1 027,0 тыс. рублей.</w:t>
      </w:r>
    </w:p>
    <w:p w:rsidR="0007225C" w:rsidRPr="00427528" w:rsidRDefault="00A73B70" w:rsidP="00477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528">
        <w:rPr>
          <w:rFonts w:ascii="Times New Roman" w:hAnsi="Times New Roman" w:cs="Times New Roman"/>
          <w:sz w:val="28"/>
          <w:szCs w:val="28"/>
        </w:rPr>
        <w:t xml:space="preserve">5) </w:t>
      </w:r>
      <w:r w:rsidR="0007225C" w:rsidRPr="00427528">
        <w:rPr>
          <w:rFonts w:ascii="Times New Roman" w:hAnsi="Times New Roman" w:cs="Times New Roman"/>
          <w:sz w:val="28"/>
          <w:szCs w:val="28"/>
        </w:rPr>
        <w:t>Комитет по финансам администрации Ханты-Мансийского района:</w:t>
      </w:r>
    </w:p>
    <w:p w:rsidR="004773A5" w:rsidRPr="00427528" w:rsidRDefault="004773A5" w:rsidP="00477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52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27528">
        <w:rPr>
          <w:rFonts w:ascii="Times New Roman" w:hAnsi="Times New Roman" w:cs="Times New Roman"/>
          <w:sz w:val="28"/>
          <w:szCs w:val="28"/>
        </w:rPr>
        <w:t xml:space="preserve">расходы на оплату труда за 2020 год </w:t>
      </w:r>
      <w:r w:rsidR="004B4CDA">
        <w:rPr>
          <w:rFonts w:ascii="Times New Roman" w:hAnsi="Times New Roman" w:cs="Times New Roman"/>
          <w:sz w:val="28"/>
          <w:szCs w:val="28"/>
        </w:rPr>
        <w:t xml:space="preserve">произведены в пределах установленного норматива, в том числе </w:t>
      </w:r>
      <w:r w:rsidRPr="00427528">
        <w:rPr>
          <w:rFonts w:ascii="Times New Roman" w:hAnsi="Times New Roman" w:cs="Times New Roman"/>
          <w:sz w:val="28"/>
          <w:szCs w:val="28"/>
        </w:rPr>
        <w:t xml:space="preserve">в отношении должностей муниципальной службы категории «главные» </w:t>
      </w:r>
      <w:r w:rsidR="004B4CDA">
        <w:rPr>
          <w:rFonts w:ascii="Times New Roman" w:hAnsi="Times New Roman" w:cs="Times New Roman"/>
          <w:sz w:val="28"/>
          <w:szCs w:val="28"/>
        </w:rPr>
        <w:t xml:space="preserve"> отмечается </w:t>
      </w:r>
      <w:r w:rsidRPr="00427528">
        <w:rPr>
          <w:rFonts w:ascii="Times New Roman" w:hAnsi="Times New Roman" w:cs="Times New Roman"/>
          <w:i/>
          <w:sz w:val="28"/>
          <w:szCs w:val="28"/>
        </w:rPr>
        <w:t>превышение 483,8 тыс. рублей.</w:t>
      </w:r>
    </w:p>
    <w:p w:rsidR="0069775F" w:rsidRPr="00894D0C" w:rsidRDefault="0012637F" w:rsidP="00477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D0C">
        <w:rPr>
          <w:rFonts w:ascii="Times New Roman" w:hAnsi="Times New Roman" w:cs="Times New Roman"/>
          <w:i/>
          <w:sz w:val="28"/>
          <w:szCs w:val="28"/>
        </w:rPr>
        <w:t>В пояснительной записке</w:t>
      </w:r>
      <w:r w:rsidR="00E24601" w:rsidRPr="00894D0C">
        <w:rPr>
          <w:rFonts w:ascii="Times New Roman" w:hAnsi="Times New Roman" w:cs="Times New Roman"/>
          <w:i/>
          <w:sz w:val="28"/>
          <w:szCs w:val="28"/>
        </w:rPr>
        <w:t xml:space="preserve"> к отчету об исполнении бюджета </w:t>
      </w:r>
      <w:r w:rsidR="004773A5" w:rsidRPr="00894D0C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E24601" w:rsidRPr="00894D0C">
        <w:rPr>
          <w:rFonts w:ascii="Times New Roman" w:hAnsi="Times New Roman" w:cs="Times New Roman"/>
          <w:i/>
          <w:sz w:val="28"/>
          <w:szCs w:val="28"/>
        </w:rPr>
        <w:t>Ханты-Мансийского района за 2020 год</w:t>
      </w:r>
      <w:r w:rsidRPr="00894D0C">
        <w:rPr>
          <w:rFonts w:ascii="Times New Roman" w:hAnsi="Times New Roman" w:cs="Times New Roman"/>
          <w:i/>
          <w:sz w:val="28"/>
          <w:szCs w:val="28"/>
        </w:rPr>
        <w:t xml:space="preserve"> отсутствует информация </w:t>
      </w:r>
      <w:r w:rsidR="004773A5" w:rsidRPr="00894D0C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894D0C">
        <w:rPr>
          <w:rFonts w:ascii="Times New Roman" w:hAnsi="Times New Roman" w:cs="Times New Roman"/>
          <w:i/>
          <w:sz w:val="28"/>
          <w:szCs w:val="28"/>
        </w:rPr>
        <w:t xml:space="preserve">о причинах сложившегося превышения. </w:t>
      </w:r>
    </w:p>
    <w:p w:rsidR="00C50659" w:rsidRDefault="00DA7820" w:rsidP="00CA1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528">
        <w:rPr>
          <w:rFonts w:ascii="Times New Roman" w:hAnsi="Times New Roman" w:cs="Times New Roman"/>
          <w:sz w:val="28"/>
          <w:szCs w:val="28"/>
        </w:rPr>
        <w:t xml:space="preserve">Экспертно-аналитическим мероприятием </w:t>
      </w:r>
      <w:r w:rsidR="0053375C">
        <w:rPr>
          <w:rFonts w:ascii="Times New Roman" w:hAnsi="Times New Roman" w:cs="Times New Roman"/>
          <w:sz w:val="28"/>
          <w:szCs w:val="28"/>
        </w:rPr>
        <w:t>установлено</w:t>
      </w:r>
      <w:r w:rsidRPr="00427528">
        <w:rPr>
          <w:rFonts w:ascii="Times New Roman" w:hAnsi="Times New Roman" w:cs="Times New Roman"/>
          <w:sz w:val="28"/>
          <w:szCs w:val="28"/>
        </w:rPr>
        <w:t xml:space="preserve">, что превышение норматива формирования расходов на оплату труда, установленного Постановлением от 23.08.2019 № 278-п, сложилось </w:t>
      </w:r>
      <w:r w:rsidR="0053375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27528">
        <w:rPr>
          <w:rFonts w:ascii="Times New Roman" w:hAnsi="Times New Roman" w:cs="Times New Roman"/>
          <w:sz w:val="28"/>
          <w:szCs w:val="28"/>
        </w:rPr>
        <w:t>в результате</w:t>
      </w:r>
      <w:r w:rsidR="00CA1565" w:rsidRPr="00427528">
        <w:rPr>
          <w:rFonts w:ascii="Times New Roman" w:hAnsi="Times New Roman" w:cs="Times New Roman"/>
          <w:sz w:val="28"/>
          <w:szCs w:val="28"/>
        </w:rPr>
        <w:t xml:space="preserve"> </w:t>
      </w:r>
      <w:r w:rsidRPr="00427528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C50659">
        <w:rPr>
          <w:rFonts w:ascii="Times New Roman" w:hAnsi="Times New Roman" w:cs="Times New Roman"/>
          <w:sz w:val="28"/>
          <w:szCs w:val="28"/>
        </w:rPr>
        <w:t xml:space="preserve">лицам, замещающим муниципальные должности                 и </w:t>
      </w:r>
      <w:r w:rsidR="00CA1565" w:rsidRPr="00427528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муниципальным служащим премии по результатам работы за 2019 год</w:t>
      </w:r>
      <w:r w:rsidR="00DB71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506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</w:t>
      </w:r>
      <w:r w:rsidR="00CA1565" w:rsidRPr="004275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январе 2020 года в размере </w:t>
      </w:r>
      <w:r w:rsidR="00CA1565" w:rsidRPr="00427528">
        <w:rPr>
          <w:rFonts w:ascii="Times New Roman" w:eastAsia="Times New Roman" w:hAnsi="Times New Roman" w:cs="Times New Roman"/>
          <w:sz w:val="28"/>
          <w:szCs w:val="28"/>
          <w:lang w:eastAsia="ru-RU"/>
        </w:rPr>
        <w:t>2,5 месячных фонда оплаты труда, исчисленного путем деления на 12 суммы фактически начисленного денежного содержания за год с учетом ф</w:t>
      </w:r>
      <w:r w:rsidR="00863C1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актически</w:t>
      </w:r>
      <w:proofErr w:type="gramEnd"/>
      <w:r w:rsidR="0086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отработанного времени; </w:t>
      </w:r>
      <w:r w:rsidR="00C5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наличием </w:t>
      </w:r>
      <w:r w:rsidR="00863C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выплат, связанных с привлечением сотрудников для работы в выходные дни</w:t>
      </w:r>
      <w:r w:rsidR="00C5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контрольно-счетная </w:t>
      </w:r>
      <w:r w:rsidR="00C506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палата обращает внимание на наличие вакантных должностей, по которым финансовое обеспечение не корректировалось в течение 2020 года.</w:t>
      </w:r>
    </w:p>
    <w:p w:rsidR="00B31E35" w:rsidRPr="00427528" w:rsidRDefault="00B31E35" w:rsidP="0069775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7528">
        <w:rPr>
          <w:rFonts w:ascii="Times New Roman" w:hAnsi="Times New Roman" w:cs="Times New Roman"/>
          <w:i/>
          <w:sz w:val="28"/>
          <w:szCs w:val="28"/>
        </w:rPr>
        <w:t>Контрольно-счетная палата в очередной раз отмечает необходимость соблюдения норматив</w:t>
      </w:r>
      <w:r w:rsidR="00A95958">
        <w:rPr>
          <w:rFonts w:ascii="Times New Roman" w:hAnsi="Times New Roman" w:cs="Times New Roman"/>
          <w:i/>
          <w:sz w:val="28"/>
          <w:szCs w:val="28"/>
        </w:rPr>
        <w:t>а</w:t>
      </w:r>
      <w:r w:rsidRPr="00427528">
        <w:rPr>
          <w:rFonts w:ascii="Times New Roman" w:hAnsi="Times New Roman" w:cs="Times New Roman"/>
          <w:i/>
          <w:sz w:val="28"/>
          <w:szCs w:val="28"/>
        </w:rPr>
        <w:t xml:space="preserve"> формирования расходов на оплату труда </w:t>
      </w:r>
      <w:r w:rsidR="00397604" w:rsidRPr="00427528">
        <w:rPr>
          <w:rFonts w:ascii="Times New Roman" w:hAnsi="Times New Roman" w:cs="Times New Roman"/>
          <w:i/>
          <w:sz w:val="28"/>
          <w:szCs w:val="28"/>
        </w:rPr>
        <w:t>лиц, занимающих  муниципальные должности</w:t>
      </w:r>
      <w:r w:rsidR="00A959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7604" w:rsidRPr="00427528">
        <w:rPr>
          <w:rFonts w:ascii="Times New Roman" w:hAnsi="Times New Roman" w:cs="Times New Roman"/>
          <w:i/>
          <w:sz w:val="28"/>
          <w:szCs w:val="28"/>
        </w:rPr>
        <w:t>и муниципальных служащих, а также</w:t>
      </w:r>
      <w:r w:rsidRPr="00427528">
        <w:rPr>
          <w:rFonts w:ascii="Times New Roman" w:hAnsi="Times New Roman" w:cs="Times New Roman"/>
          <w:i/>
          <w:sz w:val="28"/>
          <w:szCs w:val="28"/>
        </w:rPr>
        <w:t xml:space="preserve"> расходов на содержание органов местного самоуправления  Ханты-Мансийского района.</w:t>
      </w:r>
    </w:p>
    <w:p w:rsidR="0041323F" w:rsidRPr="004B38D3" w:rsidRDefault="0069775F" w:rsidP="0069775F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 03 00 «Национальная безопасность и правоохранительная деятельность»</w:t>
      </w:r>
      <w:r w:rsidR="0053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плане </w:t>
      </w:r>
      <w:r w:rsidR="006673A4">
        <w:rPr>
          <w:rFonts w:ascii="Times New Roman" w:eastAsia="Times New Roman" w:hAnsi="Times New Roman" w:cs="Times New Roman"/>
          <w:sz w:val="28"/>
          <w:szCs w:val="28"/>
          <w:lang w:eastAsia="ru-RU"/>
        </w:rPr>
        <w:t>71 117,0</w:t>
      </w:r>
      <w:r w:rsidR="00B739C1" w:rsidRPr="0020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исполнено</w:t>
      </w:r>
      <w:r w:rsidRPr="0020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20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63 968,3 </w:t>
      </w:r>
      <w:r w:rsidRPr="0020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202C17" w:rsidRPr="0020661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673A4">
        <w:rPr>
          <w:rFonts w:ascii="Times New Roman" w:eastAsia="Times New Roman" w:hAnsi="Times New Roman" w:cs="Times New Roman"/>
          <w:sz w:val="28"/>
          <w:szCs w:val="28"/>
          <w:lang w:eastAsia="ru-RU"/>
        </w:rPr>
        <w:t>9,9</w:t>
      </w:r>
      <w:r w:rsidRPr="0020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неисполненные ассигнования   составили </w:t>
      </w:r>
      <w:r w:rsidR="006673A4">
        <w:rPr>
          <w:rFonts w:ascii="Times New Roman" w:eastAsia="Times New Roman" w:hAnsi="Times New Roman" w:cs="Times New Roman"/>
          <w:sz w:val="28"/>
          <w:szCs w:val="28"/>
          <w:lang w:eastAsia="ru-RU"/>
        </w:rPr>
        <w:t>10,1</w:t>
      </w:r>
      <w:r w:rsidRPr="0020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66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7 148,7</w:t>
      </w:r>
      <w:r w:rsidR="00202C17" w:rsidRPr="0020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20661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Согласно пояснительной записке к отчету</w:t>
      </w:r>
      <w:r w:rsidR="00A7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6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Ханты-Ма</w:t>
      </w:r>
      <w:r w:rsidR="0041323F" w:rsidRPr="0020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нсийского района </w:t>
      </w:r>
      <w:r w:rsidR="0053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1323F" w:rsidRPr="0020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2020 </w:t>
      </w:r>
      <w:r w:rsidRPr="002066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41323F" w:rsidRPr="0020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неисполнение</w:t>
      </w:r>
      <w:r w:rsidRPr="0020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23F" w:rsidRPr="0020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связано: с длительностью процедуры подготовки документов для проведения торгов по приобретению резерва </w:t>
      </w:r>
      <w:r w:rsidR="00A7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1323F" w:rsidRPr="0020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материально-технических ресурсов для устранения неисправностей </w:t>
      </w:r>
      <w:r w:rsidR="00A7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1323F" w:rsidRPr="0020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аварий на объектах жилищно-коммунального хозяйства </w:t>
      </w:r>
      <w:r w:rsidR="00A7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41323F" w:rsidRPr="0020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района;  возвратом средств </w:t>
      </w:r>
      <w:r w:rsidR="005642F5" w:rsidRPr="002066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</w:t>
      </w:r>
      <w:r w:rsidR="0041323F" w:rsidRPr="0020661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642F5" w:rsidRPr="002066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323F" w:rsidRPr="002066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больничных листов  из фонда социального страхования</w:t>
      </w:r>
      <w:r w:rsidR="00B739C1" w:rsidRPr="0020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="00B739C1" w:rsidRPr="0020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достижением предельной величины базы для начисления страховых взносов и применением регрессивной шкалы при начислении взносов; несостоявшимися торгами по мероприятиям (содержание и </w:t>
      </w:r>
      <w:r w:rsidR="002066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дамб обвалований (земляных валов) в населенных пунктах сельских поселений</w:t>
      </w:r>
      <w:r w:rsidR="009509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0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ликвидацией поставщика услуг по разработке проекта по установлению </w:t>
      </w:r>
      <w:r w:rsidR="00A7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20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санитарно-защитной зоны сибиреязвенного </w:t>
      </w:r>
      <w:r w:rsidR="00206618" w:rsidRPr="004B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скотомогильника </w:t>
      </w:r>
      <w:r w:rsidR="00A7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206618" w:rsidRPr="004B38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97BF4" w:rsidRPr="004B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618" w:rsidRPr="004B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п. </w:t>
      </w:r>
      <w:r w:rsidR="00B97BF4" w:rsidRPr="004B38D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Кирпичный</w:t>
      </w:r>
      <w:r w:rsidR="005337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7BF4" w:rsidRPr="004B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3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</w:t>
      </w:r>
      <w:r w:rsidR="00B97BF4" w:rsidRPr="004B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</w:t>
      </w:r>
      <w:r w:rsidR="00206618" w:rsidRPr="004B38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контракт растор</w:t>
      </w:r>
      <w:r w:rsidR="00950950">
        <w:rPr>
          <w:rFonts w:ascii="Times New Roman" w:eastAsia="Times New Roman" w:hAnsi="Times New Roman" w:cs="Times New Roman"/>
          <w:sz w:val="28"/>
          <w:szCs w:val="28"/>
          <w:lang w:eastAsia="ru-RU"/>
        </w:rPr>
        <w:t>гнут</w:t>
      </w:r>
      <w:r w:rsidR="005337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53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37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206618" w:rsidRPr="004B38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востребованностью</w:t>
      </w:r>
      <w:proofErr w:type="spellEnd"/>
      <w:r w:rsidR="00206618" w:rsidRPr="004B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</w:t>
      </w:r>
      <w:r w:rsidR="00B97BF4" w:rsidRPr="004B38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сельскими поселениями</w:t>
      </w:r>
      <w:r w:rsidR="0053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97BF4" w:rsidRPr="004B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</w:t>
      </w:r>
      <w:r w:rsidR="00206618" w:rsidRPr="004B38D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97BF4" w:rsidRPr="004B38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</w:t>
      </w:r>
      <w:r w:rsidR="00206618" w:rsidRPr="004B38D3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иятию «Создание общественных формирований правоохранительной направленности»</w:t>
      </w:r>
      <w:r w:rsidR="00B97BF4" w:rsidRPr="004B38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75F" w:rsidRPr="004B38D3" w:rsidRDefault="0069775F" w:rsidP="0069775F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 04 00 «Национальная экономика»</w:t>
      </w:r>
      <w:r w:rsidR="0053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8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плане                                   3</w:t>
      </w:r>
      <w:r w:rsidR="005B40C8">
        <w:rPr>
          <w:rFonts w:ascii="Times New Roman" w:eastAsia="Times New Roman" w:hAnsi="Times New Roman" w:cs="Times New Roman"/>
          <w:sz w:val="28"/>
          <w:szCs w:val="28"/>
          <w:lang w:eastAsia="ru-RU"/>
        </w:rPr>
        <w:t>77 879,7</w:t>
      </w:r>
      <w:r w:rsidRPr="004B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B97BF4" w:rsidRPr="004B38D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исполнено 362 218,</w:t>
      </w:r>
      <w:r w:rsidR="005B40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B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53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4B38D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9</w:t>
      </w:r>
      <w:r w:rsidR="009509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B40C8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 w:rsidRPr="004B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неисполненные ассигнования составили </w:t>
      </w:r>
      <w:r w:rsidR="005B40C8">
        <w:rPr>
          <w:rFonts w:ascii="Times New Roman" w:eastAsia="Times New Roman" w:hAnsi="Times New Roman" w:cs="Times New Roman"/>
          <w:sz w:val="28"/>
          <w:szCs w:val="28"/>
          <w:lang w:eastAsia="ru-RU"/>
        </w:rPr>
        <w:t>4,1</w:t>
      </w:r>
      <w:r w:rsidRPr="004B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5B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53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B40C8">
        <w:rPr>
          <w:rFonts w:ascii="Times New Roman" w:eastAsia="Times New Roman" w:hAnsi="Times New Roman" w:cs="Times New Roman"/>
          <w:sz w:val="28"/>
          <w:szCs w:val="28"/>
          <w:lang w:eastAsia="ru-RU"/>
        </w:rPr>
        <w:t>15 661,6</w:t>
      </w:r>
      <w:r w:rsidR="00B97BF4" w:rsidRPr="004B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4B38D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Согласно пояснительной записке к отчету</w:t>
      </w:r>
      <w:r w:rsidR="0053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4B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</w:t>
      </w:r>
      <w:r w:rsidR="0053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BF4" w:rsidRPr="004B38D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за 2020</w:t>
      </w:r>
      <w:r w:rsidRPr="004B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B69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B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ситуация сложилась</w:t>
      </w:r>
      <w:r w:rsidR="0053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частичного </w:t>
      </w:r>
      <w:r w:rsidR="00B97BF4" w:rsidRPr="004B38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53375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97BF4" w:rsidRPr="004B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отдельным подразделам</w:t>
      </w:r>
      <w:r w:rsidRPr="004B38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775F" w:rsidRPr="004B38D3" w:rsidRDefault="0069775F" w:rsidP="0069775F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8D3">
        <w:rPr>
          <w:rFonts w:ascii="Times New Roman" w:eastAsia="Times New Roman" w:hAnsi="Times New Roman" w:cs="Times New Roman"/>
          <w:sz w:val="28"/>
          <w:szCs w:val="28"/>
          <w:lang w:eastAsia="ru-RU"/>
        </w:rPr>
        <w:t>04 09 «Дорожное хо</w:t>
      </w:r>
      <w:r w:rsidR="004B38D3" w:rsidRPr="004B38D3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зяйство</w:t>
      </w:r>
      <w:r w:rsidR="00B97BF4" w:rsidRPr="004B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(дорожные фонды)</w:t>
      </w:r>
      <w:r w:rsidR="004B38D3" w:rsidRPr="004B38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B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неисполнение сложилось в связи с нарушением подрядными организациями сроков выполнения работ</w:t>
      </w:r>
      <w:r w:rsidR="005B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B38D3" w:rsidRPr="004B38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контрактам на корректировку</w:t>
      </w:r>
      <w:r w:rsidRPr="004B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проектно-сметной документации по объектам строительства автомобиль</w:t>
      </w:r>
      <w:r w:rsidR="004B38D3" w:rsidRPr="004B38D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дорог</w:t>
      </w:r>
      <w:r w:rsidRPr="004B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муниципальной программы «Комплексное развитие транспортной системы на территории </w:t>
      </w:r>
      <w:r w:rsidR="005B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4B38D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</w:t>
      </w:r>
      <w:r w:rsidR="004B38D3" w:rsidRPr="004B38D3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-Мансийского района на 2019-2022 годы</w:t>
      </w:r>
      <w:r w:rsidRPr="004B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363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претензионная работа.</w:t>
      </w:r>
    </w:p>
    <w:p w:rsidR="007E54A5" w:rsidRPr="007E54A5" w:rsidRDefault="0069775F" w:rsidP="0069775F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04 12 «Другие вопросы в области национальной экономики»                       - неисполнение сложилось в результате</w:t>
      </w:r>
      <w:r w:rsidR="007E54A5" w:rsidRPr="007E54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38D3" w:rsidRPr="007E54A5" w:rsidRDefault="0069775F" w:rsidP="0069775F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54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подрядными организациями сроков выполнения работ</w:t>
      </w:r>
      <w:r w:rsidR="005B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E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муниципальной программы «Подготовка перспективных территорий для развития жилищного строительства </w:t>
      </w:r>
      <w:r w:rsidR="005B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E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4B38D3" w:rsidRPr="007E54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2019-2022</w:t>
      </w:r>
      <w:r w:rsidRPr="007E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по мероприятиям «Подготовка документации по планировке и межеванию территорий сельских поселений и населенных пунктов Ханты-Мансийского района»</w:t>
      </w:r>
      <w:r w:rsidR="005B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7E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«Внесение изменений  в генеральные платы  и правила землепользования и застройки населенных пунктов Ханты-Мансийского района»,  проводится претензионная работа,</w:t>
      </w:r>
      <w:r w:rsidR="004B38D3" w:rsidRPr="007E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контрактов расторгнута</w:t>
      </w:r>
      <w:proofErr w:type="gramEnd"/>
      <w:r w:rsidR="004B38D3" w:rsidRPr="007E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в одностороннем</w:t>
      </w:r>
      <w:r w:rsidR="00836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порядке;</w:t>
      </w:r>
    </w:p>
    <w:p w:rsidR="0069775F" w:rsidRPr="007E54A5" w:rsidRDefault="008363B5" w:rsidP="0069775F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E54A5" w:rsidRPr="007E54A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тсутствия заявителей при реализации мероприятия «Предоставление неотложных мер поддержки субъектам малого</w:t>
      </w:r>
      <w:r w:rsidR="005B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7E54A5" w:rsidRPr="007E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предпринимательства, осуществляющим деятельность</w:t>
      </w:r>
      <w:r w:rsidR="005B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7E54A5" w:rsidRPr="007E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отраслях, пострадавших от распространения новой коронавирусной инфекции»  в ходе реализации муниципальной программы «</w:t>
      </w:r>
      <w:r w:rsidR="007E54A5" w:rsidRPr="007E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малого и среднего предпринимательства на территории </w:t>
      </w:r>
      <w:r w:rsidR="005B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7E54A5" w:rsidRPr="007E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 на 2019 – 2022 годы»</w:t>
      </w:r>
      <w:r w:rsidR="001F5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775F" w:rsidRPr="001F5292" w:rsidRDefault="0069775F" w:rsidP="0069775F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 05 00 «Жилищно-коммунальное хозяйство»</w:t>
      </w:r>
      <w:r w:rsidRPr="001F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плане </w:t>
      </w:r>
      <w:r w:rsidR="005B40C8">
        <w:rPr>
          <w:rFonts w:ascii="Times New Roman" w:eastAsia="Times New Roman" w:hAnsi="Times New Roman" w:cs="Times New Roman"/>
          <w:sz w:val="28"/>
          <w:szCs w:val="28"/>
          <w:lang w:eastAsia="ru-RU"/>
        </w:rPr>
        <w:t>980 816,8</w:t>
      </w:r>
      <w:r w:rsidR="001F5292" w:rsidRPr="001F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исполнено</w:t>
      </w:r>
      <w:r w:rsidR="005B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658 383,3</w:t>
      </w:r>
      <w:r w:rsidRPr="001F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5B40C8">
        <w:rPr>
          <w:rFonts w:ascii="Times New Roman" w:eastAsia="Times New Roman" w:hAnsi="Times New Roman" w:cs="Times New Roman"/>
          <w:sz w:val="28"/>
          <w:szCs w:val="28"/>
          <w:lang w:eastAsia="ru-RU"/>
        </w:rPr>
        <w:t>67,1</w:t>
      </w:r>
      <w:r w:rsidRPr="001F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неисполненные ассигнования составили </w:t>
      </w:r>
      <w:r w:rsidR="005B40C8">
        <w:rPr>
          <w:rFonts w:ascii="Times New Roman" w:eastAsia="Times New Roman" w:hAnsi="Times New Roman" w:cs="Times New Roman"/>
          <w:sz w:val="28"/>
          <w:szCs w:val="28"/>
          <w:lang w:eastAsia="ru-RU"/>
        </w:rPr>
        <w:t>32,9</w:t>
      </w:r>
      <w:r w:rsidRPr="001F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5B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322 433,5</w:t>
      </w:r>
      <w:r w:rsidR="001F5292" w:rsidRPr="001F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1F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Согласно пояснительной записке к отчету об исполнении бюджета  </w:t>
      </w:r>
      <w:r w:rsidR="004B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F5292" w:rsidRPr="001F529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за 2020</w:t>
      </w:r>
      <w:r w:rsidRPr="001F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B69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ситуация сложилась </w:t>
      </w:r>
      <w:r w:rsidR="004B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в результате частичного </w:t>
      </w:r>
      <w:r w:rsidR="001F5292" w:rsidRPr="001F52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4B692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F5292" w:rsidRPr="001F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отдельным подразделам</w:t>
      </w:r>
      <w:r w:rsidRPr="001F52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0950" w:rsidRDefault="0069775F" w:rsidP="0069775F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01 «Жилищное хозяйство» - отмечается неисполнение  </w:t>
      </w:r>
      <w:r w:rsidR="004B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 </w:t>
      </w:r>
      <w:r w:rsidRPr="00F64D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муниципальной программе «Улучшение жилищных условий жителей Ханты</w:t>
      </w:r>
      <w:r w:rsidR="008363B5" w:rsidRPr="00F64D56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-Мансийского района на 2019-2022</w:t>
      </w:r>
      <w:r w:rsidRPr="00F6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связан</w:t>
      </w:r>
      <w:r w:rsidR="0095095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64D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509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B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363B5" w:rsidRPr="00F6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отсутствием жилых помещений готовых к выкупу при реализации мероприятия «Приобретение жилых помещений по договорам </w:t>
      </w:r>
      <w:r w:rsidR="005B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363B5" w:rsidRPr="00F64D5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</w:t>
      </w:r>
      <w:r w:rsidR="005B7E7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363B5" w:rsidRPr="00F64D56">
        <w:rPr>
          <w:rFonts w:ascii="Times New Roman" w:eastAsia="Times New Roman" w:hAnsi="Times New Roman" w:cs="Times New Roman"/>
          <w:sz w:val="28"/>
          <w:szCs w:val="28"/>
          <w:lang w:eastAsia="ru-RU"/>
        </w:rPr>
        <w:t>и-продажи и (или) приобретение жилых помещений по договорам участия в долевом строительстве»</w:t>
      </w:r>
      <w:r w:rsidR="009509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422D" w:rsidRDefault="00950950" w:rsidP="0069775F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75F" w:rsidRPr="00F6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02 «Коммунальное хозяйство»  - </w:t>
      </w:r>
      <w:r w:rsidR="00D8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частичное </w:t>
      </w:r>
      <w:proofErr w:type="spellStart"/>
      <w:r w:rsidR="00D84D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неосвоение</w:t>
      </w:r>
      <w:proofErr w:type="spellEnd"/>
      <w:r w:rsidR="00D8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</w:t>
      </w:r>
      <w:r w:rsidR="0069775F" w:rsidRPr="00F6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по муниципальной программе «Развитие и модернизация                             жилищно-коммунального комплекса и повышение энергетической эффективности Ханты-Мансийского района на 2019-2024 годы»                             связано</w:t>
      </w:r>
      <w:r w:rsidR="006042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0950" w:rsidRPr="00492CCD" w:rsidRDefault="0069775F" w:rsidP="0069775F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D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F566E" w:rsidRPr="00F6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нарушением подрядными организациями сроков выполнения работ на разработку проектно-сметной документации по объектам: «Строительство сетей водоснабжения в п. </w:t>
      </w:r>
      <w:proofErr w:type="gramStart"/>
      <w:r w:rsidR="009F566E" w:rsidRPr="00F64D5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proofErr w:type="gramEnd"/>
      <w:r w:rsidR="009F566E" w:rsidRPr="00F6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(ул. Старая Набережная)», «Строительство (кольцевание) сетей в</w:t>
      </w:r>
      <w:r w:rsidR="00C070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F566E" w:rsidRPr="00F6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доснабжения </w:t>
      </w:r>
      <w:r w:rsidR="005B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9F566E" w:rsidRPr="00F6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ул. Северная, пер. Восточный (с установкой пожарных гидрантов) </w:t>
      </w:r>
      <w:r w:rsidR="005B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9F566E" w:rsidRPr="00F6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д. Шапша», </w:t>
      </w:r>
      <w:r w:rsidR="000A32CB" w:rsidRPr="00F64D56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9F566E" w:rsidRPr="00F6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троительство КОС в </w:t>
      </w:r>
      <w:r w:rsidR="000A32CB" w:rsidRPr="00F6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населенных пунктах </w:t>
      </w:r>
      <w:r w:rsidR="004B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0A32CB" w:rsidRPr="00F64D5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района» (</w:t>
      </w:r>
      <w:r w:rsidR="009F566E" w:rsidRPr="00F6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Белогорье, д. Согом, с. </w:t>
      </w:r>
      <w:proofErr w:type="spellStart"/>
      <w:r w:rsidR="009F566E" w:rsidRPr="00F64D5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Батово</w:t>
      </w:r>
      <w:proofErr w:type="spellEnd"/>
      <w:r w:rsidR="009F566E" w:rsidRPr="00F6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9F566E" w:rsidRPr="00F64D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п. Сибирский</w:t>
      </w:r>
      <w:r w:rsidR="000A32CB" w:rsidRPr="00F6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«Выполнение проектно-изыскательских работ </w:t>
      </w:r>
      <w:r w:rsidR="004B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0A32CB" w:rsidRPr="00F6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реконструкции КОС</w:t>
      </w:r>
      <w:r w:rsidR="005B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2CB" w:rsidRPr="00F64D56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Кирпичный». Кроме того, по мероприятию «Реконструкция локальных очистных сооружений с 1300 м3/сутки до 2000 м3/сутки, 2-ой этап</w:t>
      </w:r>
      <w:r w:rsidR="005B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2CB" w:rsidRPr="00F6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Горноправдинск Ханты-Мансийского района» </w:t>
      </w:r>
      <w:r w:rsidR="000A32CB" w:rsidRPr="00492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 муни</w:t>
      </w:r>
      <w:r w:rsidR="00F64D56" w:rsidRPr="00492CC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</w:t>
      </w:r>
      <w:r w:rsidR="000A32CB" w:rsidRPr="00492CC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контракт в июле 2020 года</w:t>
      </w:r>
      <w:r w:rsidR="00F64D56" w:rsidRPr="00492C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32CB" w:rsidRPr="0049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сро</w:t>
      </w:r>
      <w:r w:rsidR="00950950" w:rsidRPr="00492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исполнения – июль 2021 года;</w:t>
      </w:r>
    </w:p>
    <w:p w:rsidR="0069775F" w:rsidRPr="00492CCD" w:rsidRDefault="00950950" w:rsidP="0069775F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D8A" w:rsidRPr="0049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причине </w:t>
      </w:r>
      <w:r w:rsidR="00492CCD" w:rsidRPr="00492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затрат</w:t>
      </w:r>
      <w:r w:rsidR="00D84D8A" w:rsidRPr="0049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фактически </w:t>
      </w:r>
      <w:r w:rsidR="00492CCD" w:rsidRPr="0049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реализованные объемы - </w:t>
      </w:r>
      <w:r w:rsidR="0069775F" w:rsidRPr="0049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="00F64D56" w:rsidRPr="0049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МП «ЖЭК-3» на осуществление капитальных вложений в объекты капитального строительства муниципальной собственности по объектам  «Устройство </w:t>
      </w:r>
      <w:r w:rsidR="0060422D" w:rsidRPr="00492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полиэтиленового</w:t>
      </w:r>
      <w:r w:rsidR="00F64D56" w:rsidRPr="0049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водопровода </w:t>
      </w:r>
      <w:r w:rsidR="00492CCD" w:rsidRPr="0049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64D56" w:rsidRPr="00492CCD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водозаборными колонками в п. Сибирский от ВОС по ул. Центральная</w:t>
      </w:r>
      <w:r w:rsidR="00492CCD" w:rsidRPr="0049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64D56" w:rsidRPr="0049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школы-сада»</w:t>
      </w:r>
      <w:r w:rsidR="0060422D" w:rsidRPr="00492CCD">
        <w:rPr>
          <w:rFonts w:ascii="Times New Roman" w:eastAsia="Times New Roman" w:hAnsi="Times New Roman" w:cs="Times New Roman"/>
          <w:sz w:val="28"/>
          <w:szCs w:val="28"/>
          <w:lang w:eastAsia="ru-RU"/>
        </w:rPr>
        <w:t>, «Газификация микрорайона индивидуальной застройки «</w:t>
      </w:r>
      <w:proofErr w:type="spellStart"/>
      <w:r w:rsidR="0060422D" w:rsidRPr="00492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Кайгарка</w:t>
      </w:r>
      <w:proofErr w:type="spellEnd"/>
      <w:r w:rsidR="0060422D" w:rsidRPr="00492C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2CCD" w:rsidRPr="0049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22D" w:rsidRPr="00492CCD">
        <w:rPr>
          <w:rFonts w:ascii="Times New Roman" w:eastAsia="Times New Roman" w:hAnsi="Times New Roman" w:cs="Times New Roman"/>
          <w:sz w:val="28"/>
          <w:szCs w:val="28"/>
          <w:lang w:eastAsia="ru-RU"/>
        </w:rPr>
        <w:t>п. Горноправдинск Ханты-Мансийского района»</w:t>
      </w:r>
      <w:r w:rsidR="0069775F" w:rsidRPr="0049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54591" w:rsidRPr="005732B1" w:rsidRDefault="0069775F" w:rsidP="0069775F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CCD">
        <w:rPr>
          <w:rFonts w:ascii="Times New Roman" w:eastAsia="Times New Roman" w:hAnsi="Times New Roman" w:cs="Times New Roman"/>
          <w:sz w:val="28"/>
          <w:szCs w:val="28"/>
          <w:lang w:eastAsia="ru-RU"/>
        </w:rPr>
        <w:t>05 03 «Благоустройство» - неисполнение расходов связано</w:t>
      </w:r>
      <w:r w:rsidRPr="00ED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с </w:t>
      </w:r>
      <w:r w:rsidR="004B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частичным </w:t>
      </w:r>
      <w:r w:rsidR="0060422D" w:rsidRPr="00ED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освоением </w:t>
      </w:r>
      <w:r w:rsidR="00ED6A49" w:rsidRPr="00ED6A4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60422D" w:rsidRPr="00ED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на благоустройство территорий сельских поселений, так как </w:t>
      </w:r>
      <w:r w:rsidR="004B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</w:t>
      </w:r>
      <w:r w:rsidR="00054591" w:rsidRPr="00ED6A4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="00054591" w:rsidRPr="00ED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в </w:t>
      </w:r>
      <w:r w:rsidR="00C950FB" w:rsidRPr="00ED6A4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C950FB" w:rsidRPr="00ED6A49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</w:t>
      </w:r>
      <w:r w:rsidR="00054591" w:rsidRPr="00ED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054591" w:rsidRPr="0057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</w:t>
      </w:r>
      <w:r w:rsidR="004B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за фактически </w:t>
      </w:r>
      <w:r w:rsidR="00ED6A49" w:rsidRPr="005732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</w:t>
      </w:r>
      <w:r w:rsidR="004B69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D6A49" w:rsidRPr="0057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4B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                               на основании </w:t>
      </w:r>
      <w:r w:rsidR="00ED6A49" w:rsidRPr="00573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</w:t>
      </w:r>
      <w:r w:rsidR="004B692E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отчетов сельских поселений.</w:t>
      </w:r>
    </w:p>
    <w:p w:rsidR="005732B1" w:rsidRPr="00C35754" w:rsidRDefault="00ED6A49" w:rsidP="00ED6A49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9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06 00 «Охрана окружающей среды»</w:t>
      </w:r>
      <w:r w:rsidRPr="0057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плане              </w:t>
      </w:r>
      <w:r w:rsidR="005B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64 628,6 тыс. рублей исполнено 43 014,1</w:t>
      </w:r>
      <w:r w:rsidRPr="0057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</w:t>
      </w:r>
      <w:r w:rsidR="005B40C8">
        <w:rPr>
          <w:rFonts w:ascii="Times New Roman" w:eastAsia="Times New Roman" w:hAnsi="Times New Roman" w:cs="Times New Roman"/>
          <w:sz w:val="28"/>
          <w:szCs w:val="28"/>
          <w:lang w:eastAsia="ru-RU"/>
        </w:rPr>
        <w:t>и 66,</w:t>
      </w:r>
      <w:r w:rsidRPr="0057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6 %, </w:t>
      </w:r>
      <w:r w:rsidRPr="00C35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неисполненные ассигнования составили 33,4 % или 21 614,</w:t>
      </w:r>
      <w:r w:rsidR="005B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C3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 Согласно пояснительной записке к отчету об исполнении бюджета                   Ханты-Мансийского района за 2020 год, низкое исполнение сложилось                 </w:t>
      </w:r>
      <w:r w:rsidR="005F3446" w:rsidRPr="00C357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нарушением подрядными организациями сроков выполнения работ по мероприятиям: «Актуализация генеральной схемы очистки территории Ханты-Мансийского  района», «Разработка проекта рекультивации несанкционированного размещения отходов»,  «Обустройство площадок временного накопления ТКО в населенных пунктах Ханты-Мансийского района»</w:t>
      </w:r>
      <w:r w:rsidR="005F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муниципальной программы «Обеспечение экологической безопасности </w:t>
      </w:r>
      <w:r w:rsidR="005F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C3575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5F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2019-2022 годы»,</w:t>
      </w:r>
      <w:r w:rsidR="005732B1" w:rsidRPr="00C3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претензионная работа.</w:t>
      </w:r>
    </w:p>
    <w:p w:rsidR="0069775F" w:rsidRPr="00C35754" w:rsidRDefault="0069775F" w:rsidP="0069775F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 07 00 «Образование»</w:t>
      </w:r>
      <w:r w:rsidR="005F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плане </w:t>
      </w:r>
      <w:r w:rsidR="005B40C8">
        <w:rPr>
          <w:rFonts w:ascii="Times New Roman" w:eastAsia="Times New Roman" w:hAnsi="Times New Roman" w:cs="Times New Roman"/>
          <w:sz w:val="28"/>
          <w:szCs w:val="28"/>
          <w:lang w:eastAsia="ru-RU"/>
        </w:rPr>
        <w:t>2 109 985,3</w:t>
      </w:r>
      <w:r w:rsidRPr="00C3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исполнение составило 1</w:t>
      </w:r>
      <w:r w:rsidR="005732B1" w:rsidRPr="00C357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57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B40C8">
        <w:rPr>
          <w:rFonts w:ascii="Times New Roman" w:eastAsia="Times New Roman" w:hAnsi="Times New Roman" w:cs="Times New Roman"/>
          <w:sz w:val="28"/>
          <w:szCs w:val="28"/>
          <w:lang w:eastAsia="ru-RU"/>
        </w:rPr>
        <w:t>96 605,7</w:t>
      </w:r>
      <w:r w:rsidRPr="00C3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5B40C8">
        <w:rPr>
          <w:rFonts w:ascii="Times New Roman" w:eastAsia="Times New Roman" w:hAnsi="Times New Roman" w:cs="Times New Roman"/>
          <w:sz w:val="28"/>
          <w:szCs w:val="28"/>
          <w:lang w:eastAsia="ru-RU"/>
        </w:rPr>
        <w:t>89,</w:t>
      </w:r>
      <w:r w:rsidR="005732B1" w:rsidRPr="00C3575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3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неисполненные ассигнования составили </w:t>
      </w:r>
      <w:r w:rsidR="005B40C8">
        <w:rPr>
          <w:rFonts w:ascii="Times New Roman" w:eastAsia="Times New Roman" w:hAnsi="Times New Roman" w:cs="Times New Roman"/>
          <w:sz w:val="28"/>
          <w:szCs w:val="28"/>
          <w:lang w:eastAsia="ru-RU"/>
        </w:rPr>
        <w:t>213 379,6 тыс. рублей или 10,</w:t>
      </w:r>
      <w:r w:rsidR="005732B1" w:rsidRPr="00C357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3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Согласно пояснительной записке к отчету об исполнении бюджета </w:t>
      </w:r>
      <w:r w:rsidR="0007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C3575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</w:t>
      </w:r>
      <w:r w:rsidR="005732B1" w:rsidRPr="00C35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 2020</w:t>
      </w:r>
      <w:r w:rsidRPr="00C3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основными причинами неисполнения отмечено:</w:t>
      </w:r>
    </w:p>
    <w:p w:rsidR="0069775F" w:rsidRPr="00C35754" w:rsidRDefault="0069775F" w:rsidP="0069775F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754">
        <w:rPr>
          <w:rFonts w:ascii="Times New Roman" w:eastAsia="Times New Roman" w:hAnsi="Times New Roman" w:cs="Times New Roman"/>
          <w:sz w:val="28"/>
          <w:szCs w:val="28"/>
          <w:lang w:eastAsia="ru-RU"/>
        </w:rPr>
        <w:t>07 01 «Дошкольное образование» - в рамках реализации муниципальной программы «Развитие образования в Хант</w:t>
      </w:r>
      <w:r w:rsidR="00EA55F5" w:rsidRPr="00C35754">
        <w:rPr>
          <w:rFonts w:ascii="Times New Roman" w:eastAsia="Times New Roman" w:hAnsi="Times New Roman" w:cs="Times New Roman"/>
          <w:sz w:val="28"/>
          <w:szCs w:val="28"/>
          <w:lang w:eastAsia="ru-RU"/>
        </w:rPr>
        <w:t>ы-Мансийском районе на 2019-2022</w:t>
      </w:r>
      <w:r w:rsidRPr="00C3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сложилась экономия по итогам конкурсных процедур, наличием вакансий в учреждениях дошкольного образования                и присутствием листков нетрудоспособности</w:t>
      </w:r>
      <w:r w:rsidR="00EA55F5" w:rsidRPr="00C3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кроме того, в связи </w:t>
      </w:r>
      <w:r w:rsidR="005B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A55F5" w:rsidRPr="00C3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неблагоприятной эпидемиологической обстановкой в дошкольных </w:t>
      </w:r>
      <w:r w:rsidR="00EA55F5" w:rsidRPr="00C357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образовательных учреждениях функционировали только дежурные группы </w:t>
      </w:r>
      <w:r w:rsidR="0007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чего </w:t>
      </w:r>
      <w:r w:rsidR="00EA55F5" w:rsidRPr="00C3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сложилась экономия </w:t>
      </w:r>
      <w:r w:rsidR="0007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расходам, связанным                             с приобретением </w:t>
      </w:r>
      <w:r w:rsidR="00EA55F5" w:rsidRPr="00C35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</w:t>
      </w:r>
      <w:r w:rsidR="00076E1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gramEnd"/>
      <w:r w:rsidR="00EA55F5" w:rsidRPr="00C3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</w:t>
      </w:r>
      <w:r w:rsidRPr="00C357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1C09" w:rsidRPr="00C35754" w:rsidRDefault="0069775F" w:rsidP="0069775F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02 «Общее образование» - </w:t>
      </w:r>
      <w:r w:rsidR="00000A43" w:rsidRPr="009F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нарушением исполнителем сроков реализации муниципального контракта по </w:t>
      </w:r>
      <w:r w:rsidR="006E57AC" w:rsidRPr="009F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разработке </w:t>
      </w:r>
      <w:r w:rsidR="00000A43" w:rsidRPr="009F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ПСД </w:t>
      </w:r>
      <w:r w:rsidR="006E57AC" w:rsidRPr="009F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000A43" w:rsidRPr="009F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 w:rsidR="006E57AC" w:rsidRPr="009F171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00A43" w:rsidRPr="009F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ремонта</w:t>
      </w:r>
      <w:r w:rsidR="006E57AC" w:rsidRPr="009F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A43" w:rsidRPr="009F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ХМР «СОШ </w:t>
      </w:r>
      <w:r w:rsidR="006E57AC" w:rsidRPr="009F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000A43" w:rsidRPr="009F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Красноленинский» (срок исполнения – июль 2020 года), </w:t>
      </w:r>
      <w:r w:rsidRPr="009F17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3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муниципальной программы «Развитие образования </w:t>
      </w:r>
      <w:proofErr w:type="gramStart"/>
      <w:r w:rsidRPr="00C357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3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575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C3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</w:t>
      </w:r>
      <w:r w:rsidR="00EA55F5" w:rsidRPr="00C35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2019-2022</w:t>
      </w:r>
      <w:r w:rsidRPr="00C3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00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4CF0" w:rsidRPr="00C3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ожидаемый срок выполнения работ – 2 </w:t>
      </w:r>
      <w:r w:rsidR="00CF4E08" w:rsidRPr="00C3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 2021 года; </w:t>
      </w:r>
    </w:p>
    <w:p w:rsidR="00AA4CF0" w:rsidRPr="00C35754" w:rsidRDefault="00000A43" w:rsidP="0069775F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17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CF4E08" w:rsidRPr="009F17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</w:t>
      </w:r>
      <w:r w:rsidR="00C12585" w:rsidRPr="009F1712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ючения</w:t>
      </w:r>
      <w:proofErr w:type="spellEnd"/>
      <w:r w:rsidR="00C12585" w:rsidRPr="009F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контракта на </w:t>
      </w:r>
      <w:r w:rsidR="00CF4E08" w:rsidRPr="009F17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C12585" w:rsidRPr="009F17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F4E08" w:rsidRPr="00C3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</w:t>
      </w:r>
      <w:r w:rsidR="00C125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тального ремонта здания МКОУ ХМР</w:t>
      </w:r>
      <w:r w:rsidR="00CF4E08" w:rsidRPr="00C3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="00C1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E08" w:rsidRPr="00C3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Сибирский </w:t>
      </w:r>
      <w:r w:rsidR="00C1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CF4E08" w:rsidRPr="00C3575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4 квартале 2020 года состоялся аукцион, победитель уклонился</w:t>
      </w:r>
      <w:r w:rsidR="00C1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CF4E08" w:rsidRPr="00C3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заключения контракта, второй участник отказался от заключения контракта, размещение муниципальног</w:t>
      </w:r>
      <w:r w:rsidR="00221C09" w:rsidRPr="00C357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заказа перенесено на 2021 год;</w:t>
      </w:r>
    </w:p>
    <w:p w:rsidR="004742F0" w:rsidRDefault="00221C09" w:rsidP="004742F0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7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исполнителем срока выполнения работ по корректировке ПСД объекта «Реконструкция школы с пристроем в п. Красноленинский», исполнение по</w:t>
      </w:r>
      <w:r w:rsidR="004742F0" w:rsidRPr="009F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7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r w:rsidR="004742F0" w:rsidRPr="009F1712">
        <w:rPr>
          <w:rFonts w:ascii="Times New Roman" w:eastAsia="Times New Roman" w:hAnsi="Times New Roman" w:cs="Times New Roman"/>
          <w:sz w:val="28"/>
          <w:szCs w:val="28"/>
          <w:lang w:eastAsia="ru-RU"/>
        </w:rPr>
        <w:t>у 0,0</w:t>
      </w:r>
      <w:r w:rsidR="00C12585" w:rsidRPr="009F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2F0" w:rsidRPr="009F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контракт с исполнителем расторгнут </w:t>
      </w:r>
      <w:r w:rsidR="005B7E7C" w:rsidRPr="009F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742F0" w:rsidRPr="009F17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причине несвоевременного выполнения работ, размещение муниципального заказа перенесено на 2021 год;</w:t>
      </w:r>
    </w:p>
    <w:p w:rsidR="009F1712" w:rsidRPr="00C35754" w:rsidRDefault="009F1712" w:rsidP="004742F0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размещения муниципального заказа на проведение капитального ремонта МКОУ ХМР «ООШ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сложилась экономия</w:t>
      </w:r>
      <w:r w:rsidR="003C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25,3 %</w:t>
      </w:r>
      <w:r w:rsidR="004A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плане 4 459 100,0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1C09" w:rsidRPr="00C35754" w:rsidRDefault="004742F0" w:rsidP="0069775F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исполнителем срока выполнения работ по строительству плоскостных сооружений МКОУ</w:t>
      </w:r>
      <w:r w:rsidR="00C1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ХМР </w:t>
      </w:r>
      <w:r w:rsidRPr="00C3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Сибирский, исполнение </w:t>
      </w:r>
      <w:r w:rsidR="005B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по</w:t>
      </w:r>
      <w:r w:rsidRPr="00C3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контракту 0,0</w:t>
      </w:r>
      <w:r w:rsidR="00C1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="00C35754" w:rsidRPr="00C35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претензионная работа;</w:t>
      </w:r>
    </w:p>
    <w:p w:rsidR="0069775F" w:rsidRPr="00C35754" w:rsidRDefault="0069775F" w:rsidP="0069775F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наличием вакансий в учреждениях общего образования </w:t>
      </w:r>
      <w:r w:rsidR="005B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357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присутст</w:t>
      </w:r>
      <w:r w:rsidR="00C35754" w:rsidRPr="00C357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вием листков нетрудоспособности, в связи с неблагоприятной эпидемиологической обстановкой организовано проведение учебного процесса в ди</w:t>
      </w:r>
      <w:r w:rsidR="0069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станционном формате, </w:t>
      </w:r>
      <w:r w:rsidR="00C1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этой </w:t>
      </w:r>
      <w:r w:rsidR="0069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</w:t>
      </w:r>
      <w:r w:rsidR="00C1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осуществлялась </w:t>
      </w:r>
      <w:r w:rsidR="00C35754" w:rsidRPr="00C357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денежная компенсация</w:t>
      </w:r>
      <w:r w:rsidR="00C1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</w:t>
      </w:r>
      <w:r w:rsidR="00C35754" w:rsidRPr="00C357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которую не включена торговая наценка на услуги организации, привлеченной к организации питания детей.</w:t>
      </w:r>
    </w:p>
    <w:p w:rsidR="0069775F" w:rsidRPr="00594446" w:rsidRDefault="0069775F" w:rsidP="0069775F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2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03 «Дополнительное образование детей» - в рамках реализации муниципальной программы «Развитие образования в Ханты-Мансийском районе на 2019-2020 годы» не исполнены расходы по мероприятию «Реализация программы персонифицированного финансирования дополнительного образования детей», в связи с </w:t>
      </w:r>
      <w:proofErr w:type="spellStart"/>
      <w:r w:rsidRPr="002B28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невостребованностью</w:t>
      </w:r>
      <w:proofErr w:type="spellEnd"/>
      <w:r w:rsidRPr="002B2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пакета услуг по соответствующим сертификатам</w:t>
      </w:r>
      <w:r w:rsidR="001F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</w:t>
      </w:r>
      <w:r w:rsidR="002B2868" w:rsidRPr="0059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причине введения режима повышенной готовности на территории автономного округа и проведением занятий в заочной форме </w:t>
      </w:r>
      <w:r w:rsidR="001F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2B2868" w:rsidRPr="0059444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дистанционных технологий.</w:t>
      </w:r>
      <w:proofErr w:type="gramEnd"/>
    </w:p>
    <w:p w:rsidR="002709E8" w:rsidRPr="00594446" w:rsidRDefault="0069775F" w:rsidP="0069775F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4446">
        <w:rPr>
          <w:rFonts w:ascii="Times New Roman" w:eastAsia="Times New Roman" w:hAnsi="Times New Roman" w:cs="Times New Roman"/>
          <w:sz w:val="28"/>
          <w:szCs w:val="28"/>
          <w:lang w:eastAsia="ru-RU"/>
        </w:rPr>
        <w:t>07 07 «Молодежная политика» - в рамках реализации муниципальной программы «Молодое поколение Ханты</w:t>
      </w:r>
      <w:r w:rsidR="002709E8" w:rsidRPr="00594446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-Мансийского района на 2019-2022</w:t>
      </w:r>
      <w:r w:rsidRPr="0059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2709E8" w:rsidRPr="0059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распространения новой </w:t>
      </w:r>
      <w:r w:rsidR="002709E8" w:rsidRPr="005944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коронавирусной инфекции </w:t>
      </w:r>
      <w:r w:rsidR="00C0702C" w:rsidRPr="0059444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462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C0702C" w:rsidRPr="00C070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702C" w:rsidRPr="0059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</w:t>
      </w:r>
      <w:r w:rsidRPr="0059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исполнены расходы </w:t>
      </w:r>
      <w:r w:rsidR="005B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2709E8" w:rsidRPr="0059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отдыха и оздоровления детей на территории </w:t>
      </w:r>
      <w:r w:rsidR="005B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709E8" w:rsidRPr="0059444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 и в климатически благоприятных регионах Российской Федерации, средства были возвращены в бюджет Ханты-Мансийского автономного округа – Югры.</w:t>
      </w:r>
      <w:proofErr w:type="gramEnd"/>
      <w:r w:rsidR="002709E8" w:rsidRPr="0059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D8E" w:rsidRPr="005944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="001F31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3D8E" w:rsidRPr="0059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сложилась экономия средств, в связи с отменой </w:t>
      </w:r>
      <w:r w:rsidR="001F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393D8E" w:rsidRPr="0059444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проведением в заочном формате с примен</w:t>
      </w:r>
      <w:r w:rsidR="001F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ением дистанционных технологий </w:t>
      </w:r>
      <w:r w:rsidR="0069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="00393D8E" w:rsidRPr="0059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мероприятий: «Формирование системы выявления и развития талантливой и инициативной молодежи», «Содействие профориентации и карьерным </w:t>
      </w:r>
      <w:r w:rsidR="00F35B5D" w:rsidRPr="0059444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D8E" w:rsidRPr="005944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стремлениям молодежи»,  «Стимулирование инновационного поведения молодежи</w:t>
      </w:r>
      <w:r w:rsidR="00F35B5D" w:rsidRPr="0059444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создание условий для развития ее творческого потенциала».</w:t>
      </w:r>
    </w:p>
    <w:p w:rsidR="00594446" w:rsidRPr="009011BF" w:rsidRDefault="0069775F" w:rsidP="0069775F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09 «Другие вопросы в области образования» - в рамках реализации муниципальной программы «Развитие образования                               в Ханты-Мансийском районе на 2019-2020 годы» сложилась экономия              по мероприятию «Обеспечение функций органов местного самоуправления (содержание комитета по образованию) в связи                          с </w:t>
      </w:r>
      <w:r w:rsidR="00F35B5D" w:rsidRPr="005944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наличием  вакансий в учреждении, временной нетрудоспособностью работников учреждения в 2020 году, экономией по командировочным расходам, а также по расходам на компенсацию стоимости проезда к</w:t>
      </w:r>
      <w:proofErr w:type="gramEnd"/>
      <w:r w:rsidR="00F35B5D" w:rsidRPr="0059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месту отдыха и обратно, компенсацию стоимости путевок </w:t>
      </w:r>
      <w:r w:rsidR="005B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F35B5D" w:rsidRPr="0059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санаторно-курортное лечение, в связи с тем, что сотрудники </w:t>
      </w:r>
      <w:r w:rsidR="005B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F35B5D" w:rsidRPr="0059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594446" w:rsidRPr="005944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воспользовались данными правами</w:t>
      </w:r>
      <w:r w:rsidRPr="0059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446" w:rsidRPr="0059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угрозы распространения новой </w:t>
      </w:r>
      <w:r w:rsidR="00594446" w:rsidRPr="00901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 инфекции (</w:t>
      </w:r>
      <w:r w:rsidR="00A462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A46239" w:rsidRPr="007C56A3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 w:rsidR="0069688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C299C" w:rsidRDefault="00D62ACC" w:rsidP="0069775F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Раздел </w:t>
      </w:r>
      <w:r w:rsidR="0069775F" w:rsidRPr="009011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09 00 «Здравоохранение»</w:t>
      </w:r>
      <w:r w:rsidR="0069775F" w:rsidRPr="0090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плане </w:t>
      </w:r>
      <w:r w:rsidR="005B40C8">
        <w:rPr>
          <w:rFonts w:ascii="Times New Roman" w:eastAsia="Times New Roman" w:hAnsi="Times New Roman" w:cs="Times New Roman"/>
          <w:sz w:val="28"/>
          <w:szCs w:val="28"/>
          <w:lang w:eastAsia="ru-RU"/>
        </w:rPr>
        <w:t>3 617,8 тыс. рублей исполнено 3 526,7</w:t>
      </w:r>
      <w:r w:rsidR="007C56A3" w:rsidRPr="0090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9</w:t>
      </w:r>
      <w:r w:rsidR="005B40C8">
        <w:rPr>
          <w:rFonts w:ascii="Times New Roman" w:eastAsia="Times New Roman" w:hAnsi="Times New Roman" w:cs="Times New Roman"/>
          <w:sz w:val="28"/>
          <w:szCs w:val="28"/>
          <w:lang w:eastAsia="ru-RU"/>
        </w:rPr>
        <w:t>7,5</w:t>
      </w:r>
      <w:r w:rsidR="0069775F" w:rsidRPr="0090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7C56A3" w:rsidRPr="009011B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неисполне</w:t>
      </w:r>
      <w:r w:rsidR="001F0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ассигнования составили 2,5</w:t>
      </w:r>
      <w:r w:rsidR="007C56A3" w:rsidRPr="0090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91,</w:t>
      </w:r>
      <w:r w:rsidR="005B40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56A3" w:rsidRPr="001F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Согласно пояснительной записке </w:t>
      </w:r>
      <w:r w:rsidR="001F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C56A3" w:rsidRPr="001F5292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 об исполнении бюджета  Ханты-Мансийского района за 2020 год данная ситуация сложилась в связи с</w:t>
      </w:r>
      <w:r w:rsidR="007C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что </w:t>
      </w:r>
      <w:r w:rsidR="006C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ассигнования </w:t>
      </w:r>
      <w:r w:rsidR="007C56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финансовое обеспечение мероприятий, связанных с профилактикой, устранение</w:t>
      </w:r>
      <w:r w:rsidR="0069688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C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последствий новой коронавирусной инфекции </w:t>
      </w:r>
      <w:r w:rsidR="00A462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7C56A3" w:rsidRPr="007C56A3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 w:rsidR="006C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доводились               </w:t>
      </w:r>
      <w:r w:rsidR="007C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бюджеты сельских поселений </w:t>
      </w:r>
      <w:r w:rsidR="006C2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факту выполненных работ.</w:t>
      </w:r>
    </w:p>
    <w:p w:rsidR="0069775F" w:rsidRPr="00FE4603" w:rsidRDefault="0069775F" w:rsidP="0069775F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 10 00 «Социальная политика»</w:t>
      </w:r>
      <w:r w:rsidR="00FC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плане                                             </w:t>
      </w:r>
      <w:r w:rsidR="001F04E2">
        <w:rPr>
          <w:rFonts w:ascii="Times New Roman" w:eastAsia="Times New Roman" w:hAnsi="Times New Roman" w:cs="Times New Roman"/>
          <w:sz w:val="28"/>
          <w:szCs w:val="28"/>
          <w:lang w:eastAsia="ru-RU"/>
        </w:rPr>
        <w:t>62 911,2</w:t>
      </w:r>
      <w:r w:rsidRPr="0090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исполнение составило </w:t>
      </w:r>
      <w:r w:rsidR="001F04E2">
        <w:rPr>
          <w:rFonts w:ascii="Times New Roman" w:eastAsia="Times New Roman" w:hAnsi="Times New Roman" w:cs="Times New Roman"/>
          <w:sz w:val="28"/>
          <w:szCs w:val="28"/>
          <w:lang w:eastAsia="ru-RU"/>
        </w:rPr>
        <w:t>48 068,4</w:t>
      </w:r>
      <w:r w:rsidRPr="0090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    или </w:t>
      </w:r>
      <w:r w:rsidR="00AA6BF8" w:rsidRPr="009011BF">
        <w:rPr>
          <w:rFonts w:ascii="Times New Roman" w:eastAsia="Times New Roman" w:hAnsi="Times New Roman" w:cs="Times New Roman"/>
          <w:sz w:val="28"/>
          <w:szCs w:val="28"/>
          <w:lang w:eastAsia="ru-RU"/>
        </w:rPr>
        <w:t>76,4</w:t>
      </w:r>
      <w:r w:rsidRPr="0090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неисполненные ассигнования составили </w:t>
      </w:r>
      <w:r w:rsidR="00AA6BF8" w:rsidRPr="009011BF">
        <w:rPr>
          <w:rFonts w:ascii="Times New Roman" w:eastAsia="Times New Roman" w:hAnsi="Times New Roman" w:cs="Times New Roman"/>
          <w:sz w:val="28"/>
          <w:szCs w:val="28"/>
          <w:lang w:eastAsia="ru-RU"/>
        </w:rPr>
        <w:t>23,</w:t>
      </w:r>
      <w:r w:rsidR="001F04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0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1F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D8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F04E2">
        <w:rPr>
          <w:rFonts w:ascii="Times New Roman" w:eastAsia="Times New Roman" w:hAnsi="Times New Roman" w:cs="Times New Roman"/>
          <w:sz w:val="28"/>
          <w:szCs w:val="28"/>
          <w:lang w:eastAsia="ru-RU"/>
        </w:rPr>
        <w:t>14 842,8</w:t>
      </w:r>
      <w:r w:rsidR="00AA6BF8" w:rsidRPr="0090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</w:t>
      </w:r>
      <w:proofErr w:type="gramStart"/>
      <w:r w:rsidR="00AA6BF8" w:rsidRPr="00901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A6BF8" w:rsidRPr="0090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A6BF8" w:rsidRPr="009011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AA6BF8" w:rsidRPr="009011B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 w:rsidRPr="009011B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Согласно</w:t>
      </w:r>
      <w:r w:rsidR="001F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пояснительной записке к отчету</w:t>
      </w:r>
      <w:r w:rsidR="00AA6BF8" w:rsidRPr="0090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90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</w:t>
      </w:r>
      <w:r w:rsidR="00AA6BF8" w:rsidRPr="009011B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за 2020</w:t>
      </w:r>
      <w:r w:rsidRPr="0090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неисполнение сложилось по причине экономии средств:</w:t>
      </w:r>
    </w:p>
    <w:p w:rsidR="00EE1CB4" w:rsidRPr="00EE1CB4" w:rsidRDefault="00EE1CB4" w:rsidP="0069775F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муниципальной программе «Формирование доступной среды</w:t>
      </w:r>
      <w:r w:rsidR="005B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2019-2022 годы»  в связи с отменой всех мероприятий на основании введенного режима повышенной готовности из-за распространения новой коронавирусной инфекции;</w:t>
      </w:r>
    </w:p>
    <w:p w:rsidR="0069775F" w:rsidRPr="009011BF" w:rsidRDefault="00D86EBD" w:rsidP="0069775F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69775F" w:rsidRPr="00901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востребованностью</w:t>
      </w:r>
      <w:proofErr w:type="spellEnd"/>
      <w:r w:rsidR="0069775F" w:rsidRPr="0090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субвенции на предоставление дополнительных мер социальной поддержки детям-сиротам и детям, </w:t>
      </w:r>
      <w:r w:rsidR="0069775F" w:rsidRPr="0090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оставшимся без попечения родителей, лицам из числа детей-сирот и детей, оставшихся без попечения родителей, усыновителям, приемным родителям  по причине  изменения суммы выплаты приемным родителям от плановых показателей (временное прекращение выплат вознаграждения (оплаты труда), приемным родителям ввиду временного пребывания детей                  в общеобразовательной организации;</w:t>
      </w:r>
      <w:proofErr w:type="gramEnd"/>
    </w:p>
    <w:p w:rsidR="0069775F" w:rsidRDefault="00D86EBD" w:rsidP="0069775F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9011BF" w:rsidRPr="00901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востребованностью</w:t>
      </w:r>
      <w:proofErr w:type="spellEnd"/>
      <w:r w:rsidR="009011BF" w:rsidRPr="0090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субвенции на </w:t>
      </w:r>
      <w:r w:rsidR="0069775F" w:rsidRPr="00901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жилых помещений детям-сиротам и детям, оставшимся без попечения родителей, лицам из их числа, по договорам найма специализированных жилых помещений по причине несостоявшихся конкурсных процедур                          на приобретение жилья из-за отсутствия заявителей;</w:t>
      </w:r>
      <w:proofErr w:type="gramEnd"/>
    </w:p>
    <w:p w:rsidR="009011BF" w:rsidRPr="00673042" w:rsidRDefault="00D86EBD" w:rsidP="009011BF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9011BF" w:rsidRPr="00901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востребованностью</w:t>
      </w:r>
      <w:proofErr w:type="spellEnd"/>
      <w:r w:rsidR="009011BF" w:rsidRPr="0090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субвенции на</w:t>
      </w:r>
      <w:r w:rsidR="009011BF" w:rsidRPr="0067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полномочий по обеспечению жильем отдельных категорий граждан, установленных Федеральным законом от 12.01.1995 № 5-ФЗ «О ветеранах»</w:t>
      </w:r>
      <w:r w:rsidR="0090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отсутствием заявителей (субвенция носит заявительный характер);</w:t>
      </w:r>
    </w:p>
    <w:p w:rsidR="0069775F" w:rsidRPr="009011BF" w:rsidRDefault="0069775F" w:rsidP="0069775F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1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невостребованностью</w:t>
      </w:r>
      <w:proofErr w:type="spellEnd"/>
      <w:r w:rsidRPr="0090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субвенции на осуществление деятельности по опеке и попечительству в связи с экономией                                по результатам проведения конкурсных процедур.</w:t>
      </w:r>
    </w:p>
    <w:p w:rsidR="00293CC4" w:rsidRPr="00570879" w:rsidRDefault="0069775F" w:rsidP="0069775F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5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 11 00 «Физическая культура и спорт»</w:t>
      </w:r>
      <w:r w:rsidR="00D8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плане                             </w:t>
      </w:r>
      <w:r w:rsidR="00D62ACC" w:rsidRPr="0068357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F04E2">
        <w:rPr>
          <w:rFonts w:ascii="Times New Roman" w:eastAsia="Times New Roman" w:hAnsi="Times New Roman" w:cs="Times New Roman"/>
          <w:sz w:val="28"/>
          <w:szCs w:val="28"/>
          <w:lang w:eastAsia="ru-RU"/>
        </w:rPr>
        <w:t> 545,6</w:t>
      </w:r>
      <w:r w:rsidRPr="00683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исполнение составило 1</w:t>
      </w:r>
      <w:r w:rsidR="001F04E2">
        <w:rPr>
          <w:rFonts w:ascii="Times New Roman" w:eastAsia="Times New Roman" w:hAnsi="Times New Roman" w:cs="Times New Roman"/>
          <w:sz w:val="28"/>
          <w:szCs w:val="28"/>
          <w:lang w:eastAsia="ru-RU"/>
        </w:rPr>
        <w:t>6 111,</w:t>
      </w:r>
      <w:r w:rsidR="0068357F" w:rsidRPr="0068357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83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                                      </w:t>
      </w:r>
      <w:r w:rsidR="001F04E2">
        <w:rPr>
          <w:rFonts w:ascii="Times New Roman" w:eastAsia="Times New Roman" w:hAnsi="Times New Roman" w:cs="Times New Roman"/>
          <w:sz w:val="28"/>
          <w:szCs w:val="28"/>
          <w:lang w:eastAsia="ru-RU"/>
        </w:rPr>
        <w:t>68,4</w:t>
      </w:r>
      <w:r w:rsidRPr="00683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неисполненные ассигнования составили </w:t>
      </w:r>
      <w:r w:rsidR="001F04E2">
        <w:rPr>
          <w:rFonts w:ascii="Times New Roman" w:eastAsia="Times New Roman" w:hAnsi="Times New Roman" w:cs="Times New Roman"/>
          <w:sz w:val="28"/>
          <w:szCs w:val="28"/>
          <w:lang w:eastAsia="ru-RU"/>
        </w:rPr>
        <w:t>31,6</w:t>
      </w:r>
      <w:r w:rsidRPr="00683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68357F" w:rsidRPr="00683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D8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68357F" w:rsidRPr="00683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7 433,</w:t>
      </w:r>
      <w:r w:rsidR="001F04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8357F" w:rsidRPr="00683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57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Согласно пояснительной записке к отчету </w:t>
      </w:r>
      <w:r w:rsidR="00D8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5708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</w:t>
      </w:r>
      <w:r w:rsidR="00D8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57F" w:rsidRPr="0057087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за 2020</w:t>
      </w:r>
      <w:r w:rsidRPr="0057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неисполнение сложилось</w:t>
      </w:r>
      <w:r w:rsidR="00D8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E73FF" w:rsidRPr="005708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</w:t>
      </w:r>
      <w:r w:rsidR="004A0C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E73FF" w:rsidRPr="0057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«Субсидия, передаваемая </w:t>
      </w:r>
      <w:r w:rsidR="00D8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E73FF" w:rsidRPr="005708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НКО на организацию</w:t>
      </w:r>
      <w:r w:rsidR="005B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3FF" w:rsidRPr="0057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проведение районных спортивных </w:t>
      </w:r>
      <w:r w:rsidR="00D8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DE73FF" w:rsidRPr="0057087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туристических массовых мероприятий»</w:t>
      </w:r>
      <w:r w:rsidR="00293CC4" w:rsidRPr="005708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0879" w:rsidRPr="0057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«Участие в окружных и другого уровня соревнованиях (спорт высших достижений)» </w:t>
      </w:r>
      <w:r w:rsidR="004A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причине действующих </w:t>
      </w:r>
      <w:r w:rsidR="00570879" w:rsidRPr="0057087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ограничительны</w:t>
      </w:r>
      <w:r w:rsidR="004A0C32">
        <w:rPr>
          <w:rFonts w:ascii="Times New Roman" w:eastAsia="Times New Roman" w:hAnsi="Times New Roman" w:cs="Times New Roman"/>
          <w:sz w:val="28"/>
          <w:szCs w:val="28"/>
          <w:lang w:eastAsia="ru-RU"/>
        </w:rPr>
        <w:t>х мер</w:t>
      </w:r>
      <w:r w:rsidR="00E8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70879" w:rsidRPr="005708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предупреждению распространения новой коронавирусной инфекции (</w:t>
      </w:r>
      <w:r w:rsidR="00A462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EE1CB4" w:rsidRPr="00EE1C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0879" w:rsidRPr="00570879">
        <w:rPr>
          <w:rFonts w:ascii="Times New Roman" w:eastAsia="Times New Roman" w:hAnsi="Times New Roman" w:cs="Times New Roman"/>
          <w:sz w:val="28"/>
          <w:szCs w:val="28"/>
          <w:lang w:eastAsia="ru-RU"/>
        </w:rPr>
        <w:t>19)</w:t>
      </w:r>
      <w:r w:rsidR="00A8324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Неисполнение сложилось из-за отмены запланированных выездов тренерско-преподавательского состава и воспитанников</w:t>
      </w:r>
      <w:r w:rsidR="004A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спортивные соревнования </w:t>
      </w:r>
      <w:r w:rsidR="004A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A8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учебно-тренировочные сборы. </w:t>
      </w:r>
      <w:r w:rsidR="00371D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="00E822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1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исполнение по разделу повлияло заключение муниципального контракта по разработке ПСД здания лыжной базы в сельском поселении Луговской  со сроком исполнения – второй квартал 2021 года. </w:t>
      </w:r>
    </w:p>
    <w:p w:rsidR="0069775F" w:rsidRPr="00C62AC9" w:rsidRDefault="0069775F" w:rsidP="0069775F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83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Раздел 12 00 «Средства массовой информации» </w:t>
      </w:r>
      <w:r w:rsidRPr="00A832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плане     1</w:t>
      </w:r>
      <w:r w:rsidR="001F04E2">
        <w:rPr>
          <w:rFonts w:ascii="Times New Roman" w:eastAsia="Times New Roman" w:hAnsi="Times New Roman" w:cs="Times New Roman"/>
          <w:sz w:val="28"/>
          <w:szCs w:val="28"/>
          <w:lang w:eastAsia="ru-RU"/>
        </w:rPr>
        <w:t>0 911,5</w:t>
      </w:r>
      <w:r w:rsidRPr="00A8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исполнение составило 10</w:t>
      </w:r>
      <w:r w:rsidR="001F04E2">
        <w:rPr>
          <w:rFonts w:ascii="Times New Roman" w:eastAsia="Times New Roman" w:hAnsi="Times New Roman" w:cs="Times New Roman"/>
          <w:sz w:val="28"/>
          <w:szCs w:val="28"/>
          <w:lang w:eastAsia="ru-RU"/>
        </w:rPr>
        <w:t> 880,1</w:t>
      </w:r>
      <w:r w:rsidRPr="00A8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                                      9</w:t>
      </w:r>
      <w:r w:rsidR="001F04E2">
        <w:rPr>
          <w:rFonts w:ascii="Times New Roman" w:eastAsia="Times New Roman" w:hAnsi="Times New Roman" w:cs="Times New Roman"/>
          <w:sz w:val="28"/>
          <w:szCs w:val="28"/>
          <w:lang w:eastAsia="ru-RU"/>
        </w:rPr>
        <w:t>9,7</w:t>
      </w:r>
      <w:r w:rsidRPr="00A8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неисполненные ассигнования составили </w:t>
      </w:r>
      <w:r w:rsidR="00A83246" w:rsidRPr="00A83246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1F04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A83246" w:rsidRPr="00A8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15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A83246" w:rsidRPr="00A83246">
        <w:rPr>
          <w:rFonts w:ascii="Times New Roman" w:eastAsia="Times New Roman" w:hAnsi="Times New Roman" w:cs="Times New Roman"/>
          <w:sz w:val="28"/>
          <w:szCs w:val="28"/>
          <w:lang w:eastAsia="ru-RU"/>
        </w:rPr>
        <w:t>31,4</w:t>
      </w:r>
      <w:r w:rsidR="005B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246" w:rsidRPr="00A8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A8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4D5D" w:rsidRPr="00A63948" w:rsidRDefault="00A83246" w:rsidP="00863E27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Раздел </w:t>
      </w:r>
      <w:r w:rsidR="00DF4D5D" w:rsidRPr="00A639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13 00 «Обслуживание государственного и муниципального долга» </w:t>
      </w:r>
      <w:r w:rsidR="00DF4D5D" w:rsidRPr="00A639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</w:t>
      </w:r>
      <w:r w:rsidR="001F6700" w:rsidRPr="00A63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</w:t>
      </w:r>
      <w:r w:rsidR="00DF4D5D" w:rsidRPr="00A6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</w:t>
      </w:r>
      <w:r w:rsidR="001F6700" w:rsidRPr="00A6394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DF4D5D" w:rsidRPr="00A6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4E2">
        <w:rPr>
          <w:rFonts w:ascii="Times New Roman" w:eastAsia="Times New Roman" w:hAnsi="Times New Roman" w:cs="Times New Roman"/>
          <w:sz w:val="28"/>
          <w:szCs w:val="28"/>
          <w:lang w:eastAsia="ru-RU"/>
        </w:rPr>
        <w:t>22,0</w:t>
      </w:r>
      <w:r w:rsidR="00F91D9D" w:rsidRPr="00A6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исполнен</w:t>
      </w:r>
      <w:r w:rsidR="001F6700" w:rsidRPr="00A6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составило                     </w:t>
      </w:r>
      <w:r w:rsidR="00F91D9D" w:rsidRPr="00A6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4E2">
        <w:rPr>
          <w:rFonts w:ascii="Times New Roman" w:eastAsia="Times New Roman" w:hAnsi="Times New Roman" w:cs="Times New Roman"/>
          <w:sz w:val="28"/>
          <w:szCs w:val="28"/>
          <w:lang w:eastAsia="ru-RU"/>
        </w:rPr>
        <w:t>21,9</w:t>
      </w:r>
      <w:r w:rsidR="00DF4D5D" w:rsidRPr="00A6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</w:t>
      </w:r>
      <w:r w:rsidR="00F91D9D" w:rsidRPr="00A6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6311D1" w:rsidRPr="00A6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D9D" w:rsidRPr="00A6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1F04E2">
        <w:rPr>
          <w:rFonts w:ascii="Times New Roman" w:eastAsia="Times New Roman" w:hAnsi="Times New Roman" w:cs="Times New Roman"/>
          <w:sz w:val="28"/>
          <w:szCs w:val="28"/>
          <w:lang w:eastAsia="ru-RU"/>
        </w:rPr>
        <w:t>99,</w:t>
      </w:r>
      <w:r w:rsidR="00A63948" w:rsidRPr="00A6394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F4D5D" w:rsidRPr="00A6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Согласно пояснительной записке к отчету </w:t>
      </w:r>
      <w:r w:rsidR="00F3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F4D5D" w:rsidRPr="00A6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</w:t>
      </w:r>
      <w:r w:rsidR="00A63948" w:rsidRPr="00A6394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за 2020</w:t>
      </w:r>
      <w:r w:rsidR="00DF4D5D" w:rsidRPr="00A6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1F6700" w:rsidRPr="00A6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</w:t>
      </w:r>
      <w:r w:rsidR="001F6700" w:rsidRPr="00A63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ситуация </w:t>
      </w:r>
      <w:r w:rsidR="00DF4D5D" w:rsidRPr="00A63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сложил</w:t>
      </w:r>
      <w:r w:rsidR="001F6700" w:rsidRPr="00A639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4D5D" w:rsidRPr="00A63948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в связи с досрочным погашением бюджетного кредита.</w:t>
      </w:r>
    </w:p>
    <w:p w:rsidR="00DF4D5D" w:rsidRPr="00F4050C" w:rsidRDefault="00F8446F" w:rsidP="00863E27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50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A63948" w:rsidRPr="00F405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F4D5D" w:rsidRPr="00F4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наибольшую долю в расходах бюджета                                        Ханты-Мансийского района составили расходы по разделам:</w:t>
      </w:r>
    </w:p>
    <w:p w:rsidR="00DF4D5D" w:rsidRPr="00F4050C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образование – </w:t>
      </w:r>
      <w:r w:rsidR="001F04E2">
        <w:rPr>
          <w:rFonts w:ascii="Times New Roman" w:eastAsia="Times New Roman" w:hAnsi="Times New Roman" w:cs="Times New Roman"/>
          <w:sz w:val="28"/>
          <w:szCs w:val="28"/>
          <w:lang w:eastAsia="ru-RU"/>
        </w:rPr>
        <w:t>48,0</w:t>
      </w:r>
      <w:r w:rsidR="00B409F5" w:rsidRPr="00F4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46F" w:rsidRPr="00F4050C">
        <w:rPr>
          <w:rFonts w:ascii="Times New Roman" w:eastAsia="Times New Roman" w:hAnsi="Times New Roman" w:cs="Times New Roman"/>
          <w:sz w:val="28"/>
          <w:szCs w:val="28"/>
          <w:lang w:eastAsia="ru-RU"/>
        </w:rPr>
        <w:t>% или 1</w:t>
      </w:r>
      <w:r w:rsidR="00A63948" w:rsidRPr="00F405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446F" w:rsidRPr="00F4050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63948" w:rsidRPr="00F4050C">
        <w:rPr>
          <w:rFonts w:ascii="Times New Roman" w:eastAsia="Times New Roman" w:hAnsi="Times New Roman" w:cs="Times New Roman"/>
          <w:sz w:val="28"/>
          <w:szCs w:val="28"/>
          <w:lang w:eastAsia="ru-RU"/>
        </w:rPr>
        <w:t>96 605,</w:t>
      </w:r>
      <w:r w:rsidR="001F04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4050C" w:rsidRPr="00F4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(в 2019</w:t>
      </w:r>
      <w:r w:rsidR="00F8446F" w:rsidRPr="00F4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F3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F04E2">
        <w:rPr>
          <w:rFonts w:ascii="Times New Roman" w:eastAsia="Times New Roman" w:hAnsi="Times New Roman" w:cs="Times New Roman"/>
          <w:sz w:val="28"/>
          <w:szCs w:val="28"/>
          <w:lang w:eastAsia="ru-RU"/>
        </w:rPr>
        <w:t>48,0 % или 1 870 042,8</w:t>
      </w:r>
      <w:r w:rsidRPr="00F4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F8446F" w:rsidRPr="00F405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405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4D5D" w:rsidRPr="00F4050C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жилищно-коммунальное хозяйство – </w:t>
      </w:r>
      <w:r w:rsidR="00F8446F" w:rsidRPr="00F405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04E2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F4050C" w:rsidRPr="00F4050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8446F" w:rsidRPr="00F4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B409F5" w:rsidRPr="00F4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1F04E2">
        <w:rPr>
          <w:rFonts w:ascii="Times New Roman" w:eastAsia="Times New Roman" w:hAnsi="Times New Roman" w:cs="Times New Roman"/>
          <w:sz w:val="28"/>
          <w:szCs w:val="28"/>
          <w:lang w:eastAsia="ru-RU"/>
        </w:rPr>
        <w:t>658 383,3</w:t>
      </w:r>
      <w:r w:rsidR="00F4050C" w:rsidRPr="00F4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(в 2019</w:t>
      </w:r>
      <w:r w:rsidR="00F8446F" w:rsidRPr="00F4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F4050C" w:rsidRPr="00F4050C">
        <w:rPr>
          <w:rFonts w:ascii="Times New Roman" w:eastAsia="Times New Roman" w:hAnsi="Times New Roman" w:cs="Times New Roman"/>
          <w:sz w:val="28"/>
          <w:szCs w:val="28"/>
          <w:lang w:eastAsia="ru-RU"/>
        </w:rPr>
        <w:t>18,2 % или 708 871,5</w:t>
      </w:r>
      <w:r w:rsidRPr="00F4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F8446F" w:rsidRPr="00F405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4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4050C" w:rsidRPr="00A73A43" w:rsidRDefault="00F4050C" w:rsidP="00F405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</w:t>
      </w:r>
      <w:r w:rsidR="00105A4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щегосударственные вопросы – 9,9 % или 392 349,4</w:t>
      </w:r>
      <w:r w:rsidRPr="00F4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F3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r w:rsidR="00105A4F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году – 8,6</w:t>
      </w:r>
      <w:r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или  334 152,</w:t>
      </w:r>
      <w:r w:rsidR="00105A4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</w:t>
      </w:r>
    </w:p>
    <w:p w:rsidR="00DF4D5D" w:rsidRPr="00A73A43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национальная экономика  – </w:t>
      </w:r>
      <w:r w:rsidR="00F8446F"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105A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09F5"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46F"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>% или 36</w:t>
      </w:r>
      <w:r w:rsidR="00696888">
        <w:rPr>
          <w:rFonts w:ascii="Times New Roman" w:eastAsia="Times New Roman" w:hAnsi="Times New Roman" w:cs="Times New Roman"/>
          <w:sz w:val="28"/>
          <w:szCs w:val="28"/>
          <w:lang w:eastAsia="ru-RU"/>
        </w:rPr>
        <w:t>2 218,</w:t>
      </w:r>
      <w:r w:rsidR="00105A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446F"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311D1"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8446F"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201</w:t>
      </w:r>
      <w:r w:rsidR="00F4050C"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8446F"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105A4F">
        <w:rPr>
          <w:rFonts w:ascii="Times New Roman" w:eastAsia="Times New Roman" w:hAnsi="Times New Roman" w:cs="Times New Roman"/>
          <w:sz w:val="28"/>
          <w:szCs w:val="28"/>
          <w:lang w:eastAsia="ru-RU"/>
        </w:rPr>
        <w:t>9,3 % или 363 794,3</w:t>
      </w:r>
      <w:r w:rsidR="00F4050C"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F8446F"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4D5D" w:rsidRPr="00A73A43" w:rsidRDefault="00412BD0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4D5D"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 общего характера бюджетам бюджетной системы Российской Федерации – </w:t>
      </w:r>
      <w:r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>8,4</w:t>
      </w:r>
      <w:r w:rsidR="00B409F5"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B409F5"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4050C"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5A4F">
        <w:rPr>
          <w:rFonts w:ascii="Times New Roman" w:eastAsia="Times New Roman" w:hAnsi="Times New Roman" w:cs="Times New Roman"/>
          <w:sz w:val="28"/>
          <w:szCs w:val="28"/>
          <w:lang w:eastAsia="ru-RU"/>
        </w:rPr>
        <w:t>32 658,8</w:t>
      </w:r>
      <w:r w:rsidR="00F4050C"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(в 2019 </w:t>
      </w:r>
      <w:r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105A4F">
        <w:rPr>
          <w:rFonts w:ascii="Times New Roman" w:eastAsia="Times New Roman" w:hAnsi="Times New Roman" w:cs="Times New Roman"/>
          <w:sz w:val="28"/>
          <w:szCs w:val="28"/>
          <w:lang w:eastAsia="ru-RU"/>
        </w:rPr>
        <w:t>8,4 % или   327 337,</w:t>
      </w:r>
      <w:r w:rsidR="00F4050C"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DF4D5D"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F4D5D" w:rsidRPr="00A73A43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Незначительная часть расходов приходится на разделы:</w:t>
      </w:r>
    </w:p>
    <w:p w:rsidR="00DF4D5D" w:rsidRPr="00A73A43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культура и кинематография – </w:t>
      </w:r>
      <w:r w:rsidR="00105A4F">
        <w:rPr>
          <w:rFonts w:ascii="Times New Roman" w:eastAsia="Times New Roman" w:hAnsi="Times New Roman" w:cs="Times New Roman"/>
          <w:sz w:val="28"/>
          <w:szCs w:val="28"/>
          <w:lang w:eastAsia="ru-RU"/>
        </w:rPr>
        <w:t>3,0</w:t>
      </w:r>
      <w:r w:rsidR="004E532F"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737"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>% или 1</w:t>
      </w:r>
      <w:r w:rsidR="00105A4F">
        <w:rPr>
          <w:rFonts w:ascii="Times New Roman" w:eastAsia="Times New Roman" w:hAnsi="Times New Roman" w:cs="Times New Roman"/>
          <w:sz w:val="28"/>
          <w:szCs w:val="28"/>
          <w:lang w:eastAsia="ru-RU"/>
        </w:rPr>
        <w:t>17 768,2</w:t>
      </w:r>
      <w:r w:rsidR="00EC0737"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311D1"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C0737"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</w:t>
      </w:r>
      <w:r w:rsidR="00A73A43"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C0737"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A73A43"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>3,5 % или 136 478,</w:t>
      </w:r>
      <w:r w:rsidR="00105A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3A43"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EC0737"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4D5D" w:rsidRPr="00A73A43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национальная безопасность и правоохранительная деятельность                     – </w:t>
      </w:r>
      <w:r w:rsidR="00A73A43"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="00B409F5"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737"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>% и</w:t>
      </w:r>
      <w:r w:rsidR="00105A4F">
        <w:rPr>
          <w:rFonts w:ascii="Times New Roman" w:eastAsia="Times New Roman" w:hAnsi="Times New Roman" w:cs="Times New Roman"/>
          <w:sz w:val="28"/>
          <w:szCs w:val="28"/>
          <w:lang w:eastAsia="ru-RU"/>
        </w:rPr>
        <w:t>ли 63 968,3</w:t>
      </w:r>
      <w:r w:rsidR="00A73A43"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(в 2019</w:t>
      </w:r>
      <w:r w:rsidR="00EC0737"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A73A43"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1,4 % или </w:t>
      </w:r>
      <w:r w:rsidR="00F3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A73A43"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55 344,0 </w:t>
      </w:r>
      <w:r w:rsidR="00EC0737"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рублей);</w:t>
      </w:r>
    </w:p>
    <w:p w:rsidR="00A73A43" w:rsidRPr="00A73A43" w:rsidRDefault="00EC0737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социальная политика</w:t>
      </w:r>
      <w:r w:rsidR="0010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</w:t>
      </w:r>
      <w:r w:rsidR="00A73A43"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09F5"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105A4F">
        <w:rPr>
          <w:rFonts w:ascii="Times New Roman" w:eastAsia="Times New Roman" w:hAnsi="Times New Roman" w:cs="Times New Roman"/>
          <w:sz w:val="28"/>
          <w:szCs w:val="28"/>
          <w:lang w:eastAsia="ru-RU"/>
        </w:rPr>
        <w:t>48 068,4</w:t>
      </w:r>
      <w:r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B409F5"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A73A43"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2019</w:t>
      </w:r>
      <w:r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1,</w:t>
      </w:r>
      <w:r w:rsidR="00105A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или 5</w:t>
      </w:r>
      <w:r w:rsidR="00A73A43"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>0 299,</w:t>
      </w:r>
      <w:r w:rsidR="00105A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="00A73A43"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0737" w:rsidRPr="00C62AC9" w:rsidRDefault="00A73A43" w:rsidP="00A73A43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охрана окружающей среды – </w:t>
      </w:r>
      <w:r w:rsidR="00696888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105A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696888">
        <w:rPr>
          <w:rFonts w:ascii="Times New Roman" w:eastAsia="Times New Roman" w:hAnsi="Times New Roman" w:cs="Times New Roman"/>
          <w:sz w:val="28"/>
          <w:szCs w:val="28"/>
          <w:lang w:eastAsia="ru-RU"/>
        </w:rPr>
        <w:t>43 014,1</w:t>
      </w:r>
      <w:r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</w:t>
      </w:r>
      <w:r w:rsidR="0010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(в 2019 году 0,3</w:t>
      </w:r>
      <w:r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13 163,</w:t>
      </w:r>
      <w:r w:rsidR="00105A4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рублей). </w:t>
      </w:r>
    </w:p>
    <w:p w:rsidR="00DF4D5D" w:rsidRPr="008026B5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6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1 % в обще</w:t>
      </w:r>
      <w:r w:rsidR="00A73A43" w:rsidRPr="008026B5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объеме расходов бюджета в 2020</w:t>
      </w:r>
      <w:r w:rsidRPr="0080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составили расходы по следующим направлениям:</w:t>
      </w:r>
    </w:p>
    <w:p w:rsidR="00526FB8" w:rsidRPr="008026B5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6FB8" w:rsidRPr="008026B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и спорт – 0,</w:t>
      </w:r>
      <w:r w:rsidR="00105A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A5083" w:rsidRPr="0080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FB8" w:rsidRPr="008026B5">
        <w:rPr>
          <w:rFonts w:ascii="Times New Roman" w:eastAsia="Times New Roman" w:hAnsi="Times New Roman" w:cs="Times New Roman"/>
          <w:sz w:val="28"/>
          <w:szCs w:val="28"/>
          <w:lang w:eastAsia="ru-RU"/>
        </w:rPr>
        <w:t>% или 1</w:t>
      </w:r>
      <w:r w:rsidR="00105A4F">
        <w:rPr>
          <w:rFonts w:ascii="Times New Roman" w:eastAsia="Times New Roman" w:hAnsi="Times New Roman" w:cs="Times New Roman"/>
          <w:sz w:val="28"/>
          <w:szCs w:val="28"/>
          <w:lang w:eastAsia="ru-RU"/>
        </w:rPr>
        <w:t>6 111,7</w:t>
      </w:r>
      <w:r w:rsidR="00526FB8" w:rsidRPr="0080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21B4F" w:rsidRPr="0080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1D1" w:rsidRPr="0080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73A43" w:rsidRPr="008026B5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2019</w:t>
      </w:r>
      <w:r w:rsidR="00221B4F" w:rsidRPr="0080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10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0,5</w:t>
      </w:r>
      <w:r w:rsidR="0029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19 583,9</w:t>
      </w:r>
      <w:r w:rsidR="00A73A43" w:rsidRPr="0080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B4F" w:rsidRPr="008026B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рублей);</w:t>
      </w:r>
    </w:p>
    <w:p w:rsidR="00221B4F" w:rsidRDefault="00526FB8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4D5D" w:rsidRPr="008026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="00293E6F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едства массовой информации – 0,3</w:t>
      </w:r>
      <w:r w:rsidR="00DF4D5D" w:rsidRPr="0080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10</w:t>
      </w:r>
      <w:r w:rsidR="00293E6F">
        <w:rPr>
          <w:rFonts w:ascii="Times New Roman" w:eastAsia="Times New Roman" w:hAnsi="Times New Roman" w:cs="Times New Roman"/>
          <w:sz w:val="28"/>
          <w:szCs w:val="28"/>
          <w:lang w:eastAsia="ru-RU"/>
        </w:rPr>
        <w:t> 880,1</w:t>
      </w:r>
      <w:r w:rsidR="00DF4D5D" w:rsidRPr="0080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9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93E6F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2019 году 0,3</w:t>
      </w:r>
      <w:r w:rsidR="004E532F" w:rsidRPr="0080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B4F" w:rsidRPr="0080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2A5083" w:rsidRPr="008026B5">
        <w:rPr>
          <w:rFonts w:ascii="Times New Roman" w:eastAsia="Times New Roman" w:hAnsi="Times New Roman" w:cs="Times New Roman"/>
          <w:sz w:val="28"/>
          <w:szCs w:val="28"/>
          <w:lang w:eastAsia="ru-RU"/>
        </w:rPr>
        <w:t>10 9</w:t>
      </w:r>
      <w:r w:rsidR="00293E6F">
        <w:rPr>
          <w:rFonts w:ascii="Times New Roman" w:eastAsia="Times New Roman" w:hAnsi="Times New Roman" w:cs="Times New Roman"/>
          <w:sz w:val="28"/>
          <w:szCs w:val="28"/>
          <w:lang w:eastAsia="ru-RU"/>
        </w:rPr>
        <w:t>58,2</w:t>
      </w:r>
      <w:r w:rsidR="002A5083" w:rsidRPr="0080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B4F" w:rsidRPr="0080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</w:t>
      </w:r>
    </w:p>
    <w:p w:rsidR="008026B5" w:rsidRPr="007E43D3" w:rsidRDefault="008026B5" w:rsidP="0080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D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</w:t>
      </w:r>
      <w:r w:rsidR="00F30D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воохранение – 0,1 % или 3 526,7 тыс. рублей  (в 2019 году              0,1 % или 2 142,6</w:t>
      </w:r>
      <w:r w:rsidRPr="007E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</w:t>
      </w:r>
    </w:p>
    <w:p w:rsidR="00CD606C" w:rsidRPr="007E43D3" w:rsidRDefault="00526FB8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D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национальная оборона – 0,</w:t>
      </w:r>
      <w:r w:rsidR="00C535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532F" w:rsidRPr="007E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3D3">
        <w:rPr>
          <w:rFonts w:ascii="Times New Roman" w:eastAsia="Times New Roman" w:hAnsi="Times New Roman" w:cs="Times New Roman"/>
          <w:sz w:val="28"/>
          <w:szCs w:val="28"/>
          <w:lang w:eastAsia="ru-RU"/>
        </w:rPr>
        <w:t>% или 3</w:t>
      </w:r>
      <w:r w:rsidR="00C53584">
        <w:rPr>
          <w:rFonts w:ascii="Times New Roman" w:eastAsia="Times New Roman" w:hAnsi="Times New Roman" w:cs="Times New Roman"/>
          <w:sz w:val="28"/>
          <w:szCs w:val="28"/>
          <w:lang w:eastAsia="ru-RU"/>
        </w:rPr>
        <w:t> 240,2</w:t>
      </w:r>
      <w:r w:rsidRPr="007E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CD606C" w:rsidRPr="007E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32F" w:rsidRPr="007E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C53584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2019 году 0,1</w:t>
      </w:r>
      <w:r w:rsidR="004E532F" w:rsidRPr="007E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06C" w:rsidRPr="007E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C53584">
        <w:rPr>
          <w:rFonts w:ascii="Times New Roman" w:eastAsia="Times New Roman" w:hAnsi="Times New Roman" w:cs="Times New Roman"/>
          <w:sz w:val="28"/>
          <w:szCs w:val="28"/>
          <w:lang w:eastAsia="ru-RU"/>
        </w:rPr>
        <w:t>3 049,0</w:t>
      </w:r>
      <w:r w:rsidR="00CD606C" w:rsidRPr="007E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</w:t>
      </w:r>
    </w:p>
    <w:p w:rsidR="00DF4D5D" w:rsidRPr="007E43D3" w:rsidRDefault="00526FB8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F4D5D" w:rsidRPr="007E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обслуживание государственного и муниципального долга           </w:t>
      </w:r>
      <w:r w:rsidRPr="007E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– 0,001 % или 2</w:t>
      </w:r>
      <w:r w:rsidR="00293E6F">
        <w:rPr>
          <w:rFonts w:ascii="Times New Roman" w:eastAsia="Times New Roman" w:hAnsi="Times New Roman" w:cs="Times New Roman"/>
          <w:sz w:val="28"/>
          <w:szCs w:val="28"/>
          <w:lang w:eastAsia="ru-RU"/>
        </w:rPr>
        <w:t>1,9</w:t>
      </w:r>
      <w:r w:rsidR="00DF4D5D" w:rsidRPr="007E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E43D3" w:rsidRPr="007E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2019</w:t>
      </w:r>
      <w:r w:rsidR="00CD606C" w:rsidRPr="007E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0,001</w:t>
      </w:r>
      <w:r w:rsidR="00C53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06C" w:rsidRPr="007E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4E532F" w:rsidRPr="007E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CD606C" w:rsidRPr="007E43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3E6F">
        <w:rPr>
          <w:rFonts w:ascii="Times New Roman" w:eastAsia="Times New Roman" w:hAnsi="Times New Roman" w:cs="Times New Roman"/>
          <w:sz w:val="28"/>
          <w:szCs w:val="28"/>
          <w:lang w:eastAsia="ru-RU"/>
        </w:rPr>
        <w:t>9,4</w:t>
      </w:r>
      <w:r w:rsidR="00CD606C" w:rsidRPr="007E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="00DF4D5D" w:rsidRPr="007E43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D5D" w:rsidRPr="007E43D3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Ханты-Мансийского района социально ориентирован:                       </w:t>
      </w:r>
      <w:r w:rsidR="00440396" w:rsidRPr="007E43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43D3" w:rsidRPr="007E43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40396" w:rsidRPr="007E43D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93E6F">
        <w:rPr>
          <w:rFonts w:ascii="Times New Roman" w:eastAsia="Times New Roman" w:hAnsi="Times New Roman" w:cs="Times New Roman"/>
          <w:sz w:val="28"/>
          <w:szCs w:val="28"/>
          <w:lang w:eastAsia="ru-RU"/>
        </w:rPr>
        <w:t>82 080,7</w:t>
      </w:r>
      <w:r w:rsidR="00440396" w:rsidRPr="007E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5</w:t>
      </w:r>
      <w:r w:rsidR="00293E6F">
        <w:rPr>
          <w:rFonts w:ascii="Times New Roman" w:eastAsia="Times New Roman" w:hAnsi="Times New Roman" w:cs="Times New Roman"/>
          <w:sz w:val="28"/>
          <w:szCs w:val="28"/>
          <w:lang w:eastAsia="ru-RU"/>
        </w:rPr>
        <w:t>2,7</w:t>
      </w:r>
      <w:r w:rsidR="00440396" w:rsidRPr="007E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Pr="007E43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объема расх</w:t>
      </w:r>
      <w:r w:rsidR="00096DB7" w:rsidRPr="007E43D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 бюджета 20</w:t>
      </w:r>
      <w:r w:rsidR="007E43D3" w:rsidRPr="007E43D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E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40396" w:rsidRPr="007E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</w:t>
      </w:r>
      <w:r w:rsidR="00293E6F">
        <w:rPr>
          <w:rFonts w:ascii="Times New Roman" w:eastAsia="Times New Roman" w:hAnsi="Times New Roman" w:cs="Times New Roman"/>
          <w:sz w:val="28"/>
          <w:szCs w:val="28"/>
          <w:lang w:eastAsia="ru-RU"/>
        </w:rPr>
        <w:t> 948 815,0</w:t>
      </w:r>
      <w:r w:rsidR="00440396" w:rsidRPr="007E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Pr="007E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развитие образования, культуры и кинематографии, здравоохранения, социальной политики </w:t>
      </w:r>
      <w:r w:rsidR="006311D1" w:rsidRPr="007E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E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физической культуры спорта. </w:t>
      </w:r>
      <w:r w:rsidR="00440396" w:rsidRPr="007E43D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7E43D3" w:rsidRPr="007E43D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40396" w:rsidRPr="007E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социальные расходы </w:t>
      </w:r>
      <w:r w:rsidR="00C53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 </w:t>
      </w:r>
      <w:r w:rsidR="00440396" w:rsidRPr="007E43D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C535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40396" w:rsidRPr="007E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оставляли</w:t>
      </w:r>
      <w:r w:rsidR="0029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2 078 546,8</w:t>
      </w:r>
      <w:r w:rsidR="007E43D3" w:rsidRPr="007E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53,</w:t>
      </w:r>
      <w:r w:rsidR="00293E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E43D3" w:rsidRPr="007E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объема </w:t>
      </w:r>
      <w:r w:rsidR="007E43D3" w:rsidRPr="007E43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расходов </w:t>
      </w:r>
      <w:r w:rsidR="00293E6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2019 года (3 895 246,5</w:t>
      </w:r>
      <w:r w:rsidR="007E43D3" w:rsidRPr="007E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396" w:rsidRPr="007E43D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рублей).</w:t>
      </w:r>
    </w:p>
    <w:p w:rsidR="00DF4D5D" w:rsidRPr="00664BB9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D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результативности и эффекти</w:t>
      </w:r>
      <w:r w:rsidR="00800DCC" w:rsidRPr="007E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вности бюджетных </w:t>
      </w:r>
      <w:r w:rsidR="007E43D3" w:rsidRPr="007E43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в 2020</w:t>
      </w:r>
      <w:r w:rsidRPr="007E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территории Ханты-Мансийского рай</w:t>
      </w:r>
      <w:r w:rsidR="00067C3E" w:rsidRPr="007E43D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осуществлялась реализация 22</w:t>
      </w:r>
      <w:r w:rsidRPr="007E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4E532F" w:rsidRPr="007E43D3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программ</w:t>
      </w:r>
      <w:r w:rsidRPr="0066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общем объеме </w:t>
      </w:r>
      <w:r w:rsidR="00067C3E" w:rsidRPr="0066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исполненных </w:t>
      </w:r>
      <w:r w:rsidRPr="00664B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бюджета Ханты-Мансийского района</w:t>
      </w:r>
      <w:r w:rsidR="00067C3E" w:rsidRPr="0066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32F" w:rsidRPr="0066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67C3E" w:rsidRPr="00664BB9">
        <w:rPr>
          <w:rFonts w:ascii="Times New Roman" w:eastAsia="Times New Roman" w:hAnsi="Times New Roman" w:cs="Times New Roman"/>
          <w:sz w:val="28"/>
          <w:szCs w:val="28"/>
          <w:lang w:eastAsia="ru-RU"/>
        </w:rPr>
        <w:t>(3</w:t>
      </w:r>
      <w:r w:rsidR="00293E6F">
        <w:rPr>
          <w:rFonts w:ascii="Times New Roman" w:eastAsia="Times New Roman" w:hAnsi="Times New Roman" w:cs="Times New Roman"/>
          <w:sz w:val="28"/>
          <w:szCs w:val="28"/>
          <w:lang w:eastAsia="ru-RU"/>
        </w:rPr>
        <w:t> 948 815,0</w:t>
      </w:r>
      <w:r w:rsidR="00067C3E" w:rsidRPr="0066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</w:t>
      </w:r>
      <w:r w:rsidRPr="00664B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</w:t>
      </w:r>
      <w:r w:rsidR="00067C3E" w:rsidRPr="0066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-целевые расходы бюджета </w:t>
      </w:r>
      <w:r w:rsidR="006311D1" w:rsidRPr="0066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14492" w:rsidRPr="00664B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</w:t>
      </w:r>
      <w:r w:rsidRPr="0066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составили</w:t>
      </w:r>
      <w:r w:rsidR="0089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3 750 507,9</w:t>
      </w:r>
      <w:r w:rsidRPr="0066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Доля расходов в бюджете Ханты-Мансийского района на реализацию муницип</w:t>
      </w:r>
      <w:r w:rsidR="00894D0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программ снизилась на 0,</w:t>
      </w:r>
      <w:r w:rsidR="00664BB9" w:rsidRPr="00664BB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67C3E" w:rsidRPr="0066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с </w:t>
      </w:r>
      <w:r w:rsidRPr="00664BB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64BB9" w:rsidRPr="00664BB9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894D0C">
        <w:rPr>
          <w:rFonts w:ascii="Times New Roman" w:eastAsia="Times New Roman" w:hAnsi="Times New Roman" w:cs="Times New Roman"/>
          <w:sz w:val="28"/>
          <w:szCs w:val="28"/>
          <w:lang w:eastAsia="ru-RU"/>
        </w:rPr>
        <w:t>9 % в 2019</w:t>
      </w:r>
      <w:r w:rsidRPr="0066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311F94" w:rsidRPr="0066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9</w:t>
      </w:r>
      <w:r w:rsidR="00894D0C">
        <w:rPr>
          <w:rFonts w:ascii="Times New Roman" w:eastAsia="Times New Roman" w:hAnsi="Times New Roman" w:cs="Times New Roman"/>
          <w:sz w:val="28"/>
          <w:szCs w:val="28"/>
          <w:lang w:eastAsia="ru-RU"/>
        </w:rPr>
        <w:t>5,0 % в 2020</w:t>
      </w:r>
      <w:r w:rsidR="00067C3E" w:rsidRPr="0066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664B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C3E" w:rsidRPr="0066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0FD8" w:rsidRDefault="00E049B3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B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B0FD8" w:rsidRPr="00664B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сполнения бюджета Ханты-Мансийского района по расходам</w:t>
      </w:r>
      <w:r w:rsidR="00DB0FD8" w:rsidRPr="0030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1D1" w:rsidRPr="0030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B0FD8" w:rsidRPr="0030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разрезе </w:t>
      </w:r>
      <w:r w:rsidRPr="00304A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 за</w:t>
      </w:r>
      <w:r w:rsidR="00304A1B" w:rsidRPr="0030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30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представлено в Таблице 5</w:t>
      </w:r>
      <w:r w:rsidR="00DB0FD8" w:rsidRPr="00304A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E47" w:rsidRPr="00304A1B" w:rsidRDefault="00EA1E47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F57" w:rsidRPr="00304A1B" w:rsidRDefault="00E049B3" w:rsidP="00E049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304A1B">
        <w:rPr>
          <w:rFonts w:ascii="Times New Roman" w:eastAsia="Times New Roman" w:hAnsi="Times New Roman" w:cs="Times New Roman"/>
          <w:b/>
          <w:szCs w:val="28"/>
          <w:lang w:eastAsia="ru-RU"/>
        </w:rPr>
        <w:t>Таблица 5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6"/>
        <w:gridCol w:w="4149"/>
        <w:gridCol w:w="1278"/>
        <w:gridCol w:w="994"/>
        <w:gridCol w:w="1280"/>
        <w:gridCol w:w="1090"/>
      </w:tblGrid>
      <w:tr w:rsidR="00446F57" w:rsidRPr="00304A1B" w:rsidTr="00304A1B">
        <w:trPr>
          <w:trHeight w:val="83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304A1B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304A1B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№ п/п</w:t>
            </w:r>
          </w:p>
        </w:tc>
        <w:tc>
          <w:tcPr>
            <w:tcW w:w="2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57" w:rsidRPr="00304A1B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304A1B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57" w:rsidRPr="00304A1B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304A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 xml:space="preserve">Утвержденные бюджетные назначения </w:t>
            </w:r>
            <w:r w:rsidR="00DB0FD8" w:rsidRPr="00304A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 xml:space="preserve">                  </w:t>
            </w:r>
            <w:r w:rsidRPr="00304A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 xml:space="preserve">на </w:t>
            </w:r>
            <w:r w:rsidR="00304A1B" w:rsidRPr="00304A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2020</w:t>
            </w:r>
            <w:r w:rsidRPr="00304A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 xml:space="preserve"> год</w:t>
            </w:r>
            <w:r w:rsidR="00DB0FD8" w:rsidRPr="00304A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 xml:space="preserve">                      </w:t>
            </w:r>
            <w:r w:rsidRPr="00304A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 xml:space="preserve"> (с уточнением)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57" w:rsidRPr="00304A1B" w:rsidRDefault="00304A1B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304A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 xml:space="preserve">Исполнено за 2020 </w:t>
            </w:r>
            <w:r w:rsidR="00446F57" w:rsidRPr="00304A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год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57" w:rsidRPr="00304A1B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304A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57" w:rsidRPr="00304A1B" w:rsidRDefault="00446F57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304A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% исполнения к годовым назначениям</w:t>
            </w:r>
          </w:p>
        </w:tc>
      </w:tr>
      <w:tr w:rsidR="00293E6F" w:rsidRPr="00304A1B" w:rsidTr="00293E6F">
        <w:trPr>
          <w:trHeight w:val="54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304A1B" w:rsidRDefault="00293E6F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6F" w:rsidRPr="00304A1B" w:rsidRDefault="00293E6F" w:rsidP="0030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Муниципальная программа «Повышение эффективности муниципального управления Ханты-Мансийского района</w:t>
            </w:r>
            <w:r w:rsidR="00F011C0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                    </w:t>
            </w:r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 на 2019 - 2022 годы»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270 382,8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255 432,3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14 950,5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94,5</w:t>
            </w:r>
          </w:p>
        </w:tc>
      </w:tr>
      <w:tr w:rsidR="00293E6F" w:rsidRPr="00304A1B" w:rsidTr="00293E6F">
        <w:trPr>
          <w:trHeight w:val="516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304A1B" w:rsidRDefault="00293E6F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6F" w:rsidRPr="00304A1B" w:rsidRDefault="00293E6F" w:rsidP="0030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Муниципальная программа «Профилактика правонарушений</w:t>
            </w:r>
            <w:r w:rsidR="00F011C0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                 </w:t>
            </w:r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 в сфере обеспечения общественной безопасности</w:t>
            </w:r>
            <w:r w:rsidR="00F011C0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                                    </w:t>
            </w:r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 </w:t>
            </w:r>
            <w:proofErr w:type="gramStart"/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в</w:t>
            </w:r>
            <w:proofErr w:type="gramEnd"/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 </w:t>
            </w:r>
            <w:proofErr w:type="gramStart"/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Ханты-Мансийском</w:t>
            </w:r>
            <w:proofErr w:type="gramEnd"/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 районе на 2019 – 2022 годы»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3 030,2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2 193,3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836,9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72,4</w:t>
            </w:r>
          </w:p>
        </w:tc>
      </w:tr>
      <w:tr w:rsidR="00293E6F" w:rsidRPr="00304A1B" w:rsidTr="00293E6F">
        <w:trPr>
          <w:trHeight w:val="7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304A1B" w:rsidRDefault="00293E6F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6F" w:rsidRPr="00304A1B" w:rsidRDefault="00293E6F" w:rsidP="0030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</w:t>
            </w:r>
            <w:r w:rsidR="00F011C0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                               </w:t>
            </w:r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 Ханты-Мансийского района на 2019 – 2022 годы»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399 806,5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391 539,4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8 267,2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97,9</w:t>
            </w:r>
          </w:p>
        </w:tc>
      </w:tr>
      <w:tr w:rsidR="00293E6F" w:rsidRPr="00304A1B" w:rsidTr="00293E6F">
        <w:trPr>
          <w:trHeight w:val="69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304A1B" w:rsidRDefault="00293E6F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6F" w:rsidRPr="00304A1B" w:rsidRDefault="00293E6F" w:rsidP="0030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Муниципальная программа «Развитие агропромышленного комплекса и традиционной хозяйственной деятельности коренных малочисленных народов Севера Ханты-Мансийского района на 2019 – 2022 годы»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141 480,3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140 895,6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584,6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99,6</w:t>
            </w:r>
          </w:p>
        </w:tc>
      </w:tr>
      <w:tr w:rsidR="00293E6F" w:rsidRPr="00304A1B" w:rsidTr="00293E6F">
        <w:trPr>
          <w:trHeight w:val="52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304A1B" w:rsidRDefault="00293E6F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6F" w:rsidRPr="00304A1B" w:rsidRDefault="00293E6F" w:rsidP="0030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Муниципальная программа «Формирование и развитие муниципального имущества Ханты-Мансийского района </w:t>
            </w:r>
            <w:r w:rsidR="00F011C0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                     </w:t>
            </w:r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на 2019 – 2022 годы»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108 891,5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107 205,5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1 686,0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98,5</w:t>
            </w:r>
          </w:p>
        </w:tc>
      </w:tr>
      <w:tr w:rsidR="00293E6F" w:rsidRPr="00304A1B" w:rsidTr="00293E6F">
        <w:trPr>
          <w:trHeight w:val="303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304A1B" w:rsidRDefault="00293E6F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6F" w:rsidRPr="00304A1B" w:rsidRDefault="00293E6F" w:rsidP="0030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Муниципальная программа «Молодое поколение </w:t>
            </w:r>
            <w:r w:rsidR="00F011C0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                         </w:t>
            </w:r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Ханты-Мансийского района на 2019-2022 годы»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75 635,8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50 987,9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24 647,9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67,4</w:t>
            </w:r>
          </w:p>
        </w:tc>
      </w:tr>
      <w:tr w:rsidR="00293E6F" w:rsidRPr="00304A1B" w:rsidTr="00293E6F">
        <w:trPr>
          <w:trHeight w:val="67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304A1B" w:rsidRDefault="00293E6F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6F" w:rsidRPr="00304A1B" w:rsidRDefault="00293E6F" w:rsidP="0030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Муниципальная программа «Развитие и модернизация жилищно-коммунального комплекса и повышение энергетической эффективности </w:t>
            </w:r>
            <w:proofErr w:type="gramStart"/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в</w:t>
            </w:r>
            <w:proofErr w:type="gramEnd"/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 </w:t>
            </w:r>
            <w:proofErr w:type="gramStart"/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Ханты-Мансийском</w:t>
            </w:r>
            <w:proofErr w:type="gramEnd"/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 районе</w:t>
            </w:r>
            <w:r w:rsidR="00F011C0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                                          </w:t>
            </w:r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 на 2019 – 2024 годы»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865 944,7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553 949,3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311 995,3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64,0</w:t>
            </w:r>
          </w:p>
        </w:tc>
      </w:tr>
      <w:tr w:rsidR="00293E6F" w:rsidRPr="00304A1B" w:rsidTr="00293E6F">
        <w:trPr>
          <w:trHeight w:val="28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304A1B" w:rsidRDefault="00293E6F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6F" w:rsidRPr="00304A1B" w:rsidRDefault="00293E6F" w:rsidP="0030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Муниципальная программа «Безопасность жизнедеятельности </w:t>
            </w:r>
            <w:r w:rsidR="00F011C0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                 </w:t>
            </w:r>
            <w:proofErr w:type="gramStart"/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в</w:t>
            </w:r>
            <w:proofErr w:type="gramEnd"/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 </w:t>
            </w:r>
            <w:proofErr w:type="gramStart"/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Ханты-Мансийском</w:t>
            </w:r>
            <w:proofErr w:type="gramEnd"/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 районе на 2019 – 2021 годы»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60 675,0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56 915,5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3 759,5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93,8</w:t>
            </w:r>
          </w:p>
        </w:tc>
      </w:tr>
      <w:tr w:rsidR="00293E6F" w:rsidRPr="00304A1B" w:rsidTr="00293E6F">
        <w:trPr>
          <w:trHeight w:val="36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304A1B" w:rsidRDefault="00293E6F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6F" w:rsidRPr="00304A1B" w:rsidRDefault="00293E6F" w:rsidP="0030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Муниципальная программа «Содействие занятости населения Ханты-Мансийского района на 2019 – 2022 годы»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37 196,0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37 093,0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102,9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99,7</w:t>
            </w:r>
          </w:p>
        </w:tc>
      </w:tr>
      <w:tr w:rsidR="00293E6F" w:rsidRPr="00304A1B" w:rsidTr="00293E6F">
        <w:trPr>
          <w:trHeight w:val="52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304A1B" w:rsidRDefault="00293E6F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6F" w:rsidRPr="00304A1B" w:rsidRDefault="00293E6F" w:rsidP="0030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Муниципальная программа «Комплексное развитие транспортной системы на территории Ханты-Мансийского района на 2019 – 2022 годы»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43 221,1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33 732,5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9 488,6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78,0</w:t>
            </w:r>
          </w:p>
        </w:tc>
      </w:tr>
      <w:tr w:rsidR="00293E6F" w:rsidRPr="00304A1B" w:rsidTr="00293E6F">
        <w:trPr>
          <w:trHeight w:val="30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304A1B" w:rsidRDefault="00293E6F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11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6F" w:rsidRPr="00304A1B" w:rsidRDefault="00293E6F" w:rsidP="0030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Муниципальная программа «Развитие информационного общества Ханты-Мансийского района на 2019 – 2022 годы»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16 508,1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16 108,9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399,3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97,6</w:t>
            </w:r>
          </w:p>
        </w:tc>
      </w:tr>
      <w:tr w:rsidR="00293E6F" w:rsidRPr="00304A1B" w:rsidTr="00293E6F">
        <w:trPr>
          <w:trHeight w:val="52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304A1B" w:rsidRDefault="00293E6F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6F" w:rsidRPr="00304A1B" w:rsidRDefault="00293E6F" w:rsidP="0030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Муниципальная программа «Ведение землеустройства</w:t>
            </w:r>
            <w:r w:rsidR="00F011C0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                          </w:t>
            </w:r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 и рационального использования земельных ресурсов </w:t>
            </w:r>
            <w:r w:rsidR="00F011C0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                   </w:t>
            </w:r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Ханты-Мансийского района на 2019 – 2022 годы»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860,2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860,2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0,0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100,0</w:t>
            </w:r>
          </w:p>
        </w:tc>
      </w:tr>
      <w:tr w:rsidR="00293E6F" w:rsidRPr="00304A1B" w:rsidTr="00293E6F">
        <w:trPr>
          <w:trHeight w:val="52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304A1B" w:rsidRDefault="00293E6F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13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6F" w:rsidRPr="00304A1B" w:rsidRDefault="00293E6F" w:rsidP="0030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Муниципальная программа «Подготовка перспективных территорий для развития жилищного строительства </w:t>
            </w:r>
            <w:r w:rsidR="00F011C0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                     </w:t>
            </w:r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Ханты-Мансийского района на 2019 – 2022 годы»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6 098,4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3 357,8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2 740,6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55,1</w:t>
            </w:r>
          </w:p>
        </w:tc>
      </w:tr>
      <w:tr w:rsidR="00293E6F" w:rsidRPr="00304A1B" w:rsidTr="00293E6F">
        <w:trPr>
          <w:trHeight w:val="312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304A1B" w:rsidRDefault="00293E6F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14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6F" w:rsidRPr="00304A1B" w:rsidRDefault="00293E6F" w:rsidP="0030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Муниципальная программа «Улучшение жилищных условий жителей Ханты-Мансийского района на 2019 – 2022 годы»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115 779,1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109 911,4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5 867,7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94,9</w:t>
            </w:r>
          </w:p>
        </w:tc>
      </w:tr>
      <w:tr w:rsidR="00293E6F" w:rsidRPr="00304A1B" w:rsidTr="00293E6F">
        <w:trPr>
          <w:trHeight w:val="41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304A1B" w:rsidRDefault="00293E6F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15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6F" w:rsidRPr="00304A1B" w:rsidRDefault="00293E6F" w:rsidP="0030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Муниципальная программа «Обеспечение экологической безопасности Ханты-Мансийского района на 2019– 2022 годы»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64 628,6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43 014,1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21 614,5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66,6</w:t>
            </w:r>
          </w:p>
        </w:tc>
      </w:tr>
      <w:tr w:rsidR="00293E6F" w:rsidRPr="00304A1B" w:rsidTr="00293E6F">
        <w:trPr>
          <w:trHeight w:val="26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304A1B" w:rsidRDefault="00293E6F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16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6F" w:rsidRPr="00304A1B" w:rsidRDefault="00293E6F" w:rsidP="0030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Муниципальная программа «Развитие образования</w:t>
            </w:r>
            <w:r w:rsidR="00F011C0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                               </w:t>
            </w:r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 </w:t>
            </w:r>
            <w:proofErr w:type="gramStart"/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в</w:t>
            </w:r>
            <w:proofErr w:type="gramEnd"/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 </w:t>
            </w:r>
            <w:proofErr w:type="gramStart"/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Ханты-Мансийском</w:t>
            </w:r>
            <w:proofErr w:type="gramEnd"/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 районе на 2019 – 2022 годы»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1 937 990,7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1 743 983,9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194 006,8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90,0</w:t>
            </w:r>
          </w:p>
        </w:tc>
      </w:tr>
      <w:tr w:rsidR="00293E6F" w:rsidRPr="00304A1B" w:rsidTr="00293E6F">
        <w:trPr>
          <w:trHeight w:val="28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304A1B" w:rsidRDefault="00293E6F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17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6F" w:rsidRPr="00304A1B" w:rsidRDefault="00293E6F" w:rsidP="0030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Муниципальная программа «Культура Ханты-Мансийского района на 2019-2021 годы»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311 983,3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101 426,1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210 557,1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32,5</w:t>
            </w:r>
          </w:p>
        </w:tc>
      </w:tr>
      <w:tr w:rsidR="00293E6F" w:rsidRPr="00304A1B" w:rsidTr="00293E6F">
        <w:trPr>
          <w:trHeight w:val="359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304A1B" w:rsidRDefault="00293E6F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18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6F" w:rsidRPr="00304A1B" w:rsidRDefault="00293E6F" w:rsidP="0030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Муниципальная программа «Развитие спорта и туризма </w:t>
            </w:r>
            <w:r w:rsidR="00F011C0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                      </w:t>
            </w:r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на территории Ханты-Мансийского района на 2019-2022 годы»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102 803,5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92 853,2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9 950,3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90,3</w:t>
            </w:r>
          </w:p>
        </w:tc>
      </w:tr>
      <w:tr w:rsidR="00293E6F" w:rsidRPr="00304A1B" w:rsidTr="00293E6F">
        <w:trPr>
          <w:trHeight w:val="110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304A1B" w:rsidRDefault="00293E6F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6F" w:rsidRPr="00304A1B" w:rsidRDefault="00293E6F" w:rsidP="0030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Муниципальная 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2019 – 2022 годы"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5 750,0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1 033,7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4 716,3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18,0</w:t>
            </w:r>
          </w:p>
        </w:tc>
      </w:tr>
      <w:tr w:rsidR="00293E6F" w:rsidRPr="00304A1B" w:rsidTr="00293E6F">
        <w:trPr>
          <w:trHeight w:val="38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304A1B" w:rsidRDefault="00293E6F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20</w:t>
            </w:r>
          </w:p>
        </w:tc>
        <w:tc>
          <w:tcPr>
            <w:tcW w:w="2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6F" w:rsidRPr="00304A1B" w:rsidRDefault="00293E6F" w:rsidP="0030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Муниципальная программа «Развитие гражданского общества Ханты-Мансийского района на 2019 – 2022 годы»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1 400,0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579,0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821,0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41,4</w:t>
            </w:r>
          </w:p>
        </w:tc>
      </w:tr>
      <w:tr w:rsidR="00293E6F" w:rsidRPr="00304A1B" w:rsidTr="00F011C0">
        <w:trPr>
          <w:trHeight w:val="331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304A1B" w:rsidRDefault="00293E6F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21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6F" w:rsidRPr="00304A1B" w:rsidRDefault="00293E6F" w:rsidP="0030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Муниципальная программа «Формирование доступной среды </w:t>
            </w:r>
            <w:r w:rsidR="00F011C0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                </w:t>
            </w:r>
            <w:proofErr w:type="gramStart"/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в</w:t>
            </w:r>
            <w:proofErr w:type="gramEnd"/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 </w:t>
            </w:r>
            <w:proofErr w:type="gramStart"/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Ханты-Мансийском</w:t>
            </w:r>
            <w:proofErr w:type="gramEnd"/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 районе на 2019-2022 годы»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460,0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0,0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460,0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0,0</w:t>
            </w:r>
          </w:p>
        </w:tc>
      </w:tr>
      <w:tr w:rsidR="00293E6F" w:rsidRPr="00304A1B" w:rsidTr="00293E6F">
        <w:trPr>
          <w:trHeight w:val="528"/>
        </w:trPr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304A1B" w:rsidRDefault="00293E6F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22</w:t>
            </w:r>
          </w:p>
        </w:tc>
        <w:tc>
          <w:tcPr>
            <w:tcW w:w="2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3E6F" w:rsidRPr="00304A1B" w:rsidRDefault="00293E6F" w:rsidP="0030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304A1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Муниципальная программа «Развитие малого и среднего предпринимательства на территории Ханты-Мансийского района на 2019 – 2022 годы»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7 810,0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7 435,4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374,7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95,2</w:t>
            </w:r>
          </w:p>
        </w:tc>
      </w:tr>
      <w:tr w:rsidR="00293E6F" w:rsidRPr="00304A1B" w:rsidTr="00293E6F">
        <w:trPr>
          <w:trHeight w:val="28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E6F" w:rsidRPr="00304A1B" w:rsidRDefault="00293E6F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6F" w:rsidRPr="00304A1B" w:rsidRDefault="00F011C0" w:rsidP="0030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ru-RU"/>
              </w:rPr>
              <w:t>В</w:t>
            </w:r>
            <w:r w:rsidR="00293E6F" w:rsidRPr="00304A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ru-RU"/>
              </w:rPr>
              <w:t>сего расходы по муниципальным программам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4 578 335,8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3 750 507,9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827 827,9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81,9</w:t>
            </w:r>
          </w:p>
        </w:tc>
      </w:tr>
      <w:tr w:rsidR="00293E6F" w:rsidRPr="00304A1B" w:rsidTr="001C62B1">
        <w:trPr>
          <w:trHeight w:val="28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E6F" w:rsidRPr="00304A1B" w:rsidRDefault="00293E6F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6F" w:rsidRPr="00304A1B" w:rsidRDefault="00F011C0" w:rsidP="0030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ru-RU"/>
              </w:rPr>
              <w:t>Н</w:t>
            </w:r>
            <w:r w:rsidR="00293E6F" w:rsidRPr="00304A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ru-RU"/>
              </w:rPr>
              <w:t>епрограммные расходы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218 995,7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198 310,0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20 685,6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90,6</w:t>
            </w:r>
          </w:p>
        </w:tc>
      </w:tr>
      <w:tr w:rsidR="00293E6F" w:rsidRPr="00C62AC9" w:rsidTr="001C62B1">
        <w:trPr>
          <w:trHeight w:val="28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304A1B" w:rsidRDefault="00293E6F" w:rsidP="0044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6F" w:rsidRPr="00304A1B" w:rsidRDefault="00293E6F" w:rsidP="001C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ru-RU"/>
              </w:rPr>
            </w:pPr>
            <w:r w:rsidRPr="00304A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ru-RU"/>
              </w:rPr>
              <w:t>ИТОГО РАСХОДЫ бюджета за 2020 год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4 797 331,5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3 948 815,0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848 516,5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6F" w:rsidRPr="00DB6518" w:rsidRDefault="00293E6F" w:rsidP="00D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DB65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82,3</w:t>
            </w:r>
          </w:p>
        </w:tc>
      </w:tr>
    </w:tbl>
    <w:p w:rsidR="00DB0FD8" w:rsidRPr="00C62AC9" w:rsidRDefault="00DB0FD8" w:rsidP="00863E27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8"/>
          <w:highlight w:val="yellow"/>
        </w:rPr>
      </w:pPr>
    </w:p>
    <w:p w:rsidR="00446F57" w:rsidRPr="00C8709C" w:rsidRDefault="00DB0FD8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0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46F57" w:rsidRPr="00C8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 по 22 муниципальным программам реализованы                      в </w:t>
      </w:r>
      <w:r w:rsidR="00F061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="00446F57" w:rsidRPr="00C8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0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759B" w:rsidRPr="00C870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709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B6518">
        <w:rPr>
          <w:rFonts w:ascii="Times New Roman" w:eastAsia="Times New Roman" w:hAnsi="Times New Roman" w:cs="Times New Roman"/>
          <w:sz w:val="28"/>
          <w:szCs w:val="28"/>
          <w:lang w:eastAsia="ru-RU"/>
        </w:rPr>
        <w:t>50 507,9</w:t>
      </w:r>
      <w:r w:rsidRPr="00C8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446F57" w:rsidRPr="00C8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 или </w:t>
      </w:r>
      <w:r w:rsidR="00DB6518">
        <w:rPr>
          <w:rFonts w:ascii="Times New Roman" w:eastAsia="Times New Roman" w:hAnsi="Times New Roman" w:cs="Times New Roman"/>
          <w:sz w:val="28"/>
          <w:szCs w:val="28"/>
          <w:lang w:eastAsia="ru-RU"/>
        </w:rPr>
        <w:t>81,9</w:t>
      </w:r>
      <w:r w:rsidR="001E759B" w:rsidRPr="00C8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уточненных назначений 2020</w:t>
      </w:r>
      <w:r w:rsidR="00446F57" w:rsidRPr="00C8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(</w:t>
      </w:r>
      <w:r w:rsidR="00DB6518">
        <w:rPr>
          <w:rFonts w:ascii="Times New Roman" w:eastAsia="Times New Roman" w:hAnsi="Times New Roman" w:cs="Times New Roman"/>
          <w:sz w:val="28"/>
          <w:szCs w:val="28"/>
          <w:lang w:eastAsia="ru-RU"/>
        </w:rPr>
        <w:t>4 578 335,8</w:t>
      </w:r>
      <w:r w:rsidR="00446F57" w:rsidRPr="00C8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непрограммные расходы составили                  </w:t>
      </w:r>
      <w:r w:rsidR="00C8709C" w:rsidRPr="00C8709C">
        <w:rPr>
          <w:rFonts w:ascii="Times New Roman" w:eastAsia="Times New Roman" w:hAnsi="Times New Roman" w:cs="Times New Roman"/>
          <w:sz w:val="28"/>
          <w:szCs w:val="28"/>
          <w:lang w:eastAsia="ru-RU"/>
        </w:rPr>
        <w:t>198 310,0</w:t>
      </w:r>
      <w:r w:rsidR="00446F57" w:rsidRPr="00C8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Pr="00C8709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8709C" w:rsidRPr="00C8709C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DB65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46F57" w:rsidRPr="00C8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запланированного годового значения (</w:t>
      </w:r>
      <w:r w:rsidR="00DB6518">
        <w:rPr>
          <w:rFonts w:ascii="Times New Roman" w:eastAsia="Times New Roman" w:hAnsi="Times New Roman" w:cs="Times New Roman"/>
          <w:sz w:val="28"/>
          <w:szCs w:val="28"/>
          <w:lang w:eastAsia="ru-RU"/>
        </w:rPr>
        <w:t>218 995,7</w:t>
      </w:r>
      <w:r w:rsidR="00446F57" w:rsidRPr="00C8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</w:t>
      </w:r>
    </w:p>
    <w:p w:rsidR="009D348C" w:rsidRPr="009D348C" w:rsidRDefault="00C8709C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48C" w:rsidRPr="009D348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н</w:t>
      </w:r>
      <w:r w:rsidRPr="009D348C">
        <w:rPr>
          <w:rFonts w:ascii="Times New Roman" w:eastAsia="Times New Roman" w:hAnsi="Times New Roman" w:cs="Times New Roman"/>
          <w:sz w:val="28"/>
          <w:szCs w:val="28"/>
          <w:lang w:eastAsia="ru-RU"/>
        </w:rPr>
        <w:t>а 100</w:t>
      </w:r>
      <w:r w:rsidR="00F0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48C" w:rsidRPr="009D348C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уточненного годового назначения освоены с</w:t>
      </w:r>
      <w:r w:rsidR="00446F57" w:rsidRPr="009D34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 по</w:t>
      </w:r>
      <w:r w:rsidRPr="009D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муниципальной</w:t>
      </w:r>
      <w:r w:rsidR="00B241AB" w:rsidRPr="009D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Pr="009D348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грамме - «Ведение землеустройства</w:t>
      </w:r>
      <w:r w:rsidR="005B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D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рационального использования земельных ресурсов Ханты-Мансийского</w:t>
      </w:r>
      <w:r w:rsidR="0069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2019 – 2022 годы» - 8</w:t>
      </w:r>
      <w:r w:rsidR="00DB6518">
        <w:rPr>
          <w:rFonts w:ascii="Times New Roman" w:eastAsia="Times New Roman" w:hAnsi="Times New Roman" w:cs="Times New Roman"/>
          <w:sz w:val="28"/>
          <w:szCs w:val="28"/>
          <w:lang w:eastAsia="ru-RU"/>
        </w:rPr>
        <w:t>60,2</w:t>
      </w:r>
      <w:r w:rsidR="009D348C" w:rsidRPr="009D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446F57" w:rsidRPr="009D348C" w:rsidRDefault="00894D0C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по 11</w:t>
      </w:r>
      <w:r w:rsidR="00FF1DBF" w:rsidRPr="009D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программам  за </w:t>
      </w:r>
      <w:r w:rsidR="009D348C" w:rsidRPr="009D348C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 w:rsidR="00446F57" w:rsidRPr="009D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освоены</w:t>
      </w:r>
      <w:r w:rsidR="005B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46F57" w:rsidRPr="009D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3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</w:t>
      </w:r>
      <w:r w:rsidR="00D6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</w:t>
      </w:r>
      <w:r w:rsidR="00F0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FF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выше </w:t>
      </w:r>
      <w:r w:rsidR="00D61C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F0303">
        <w:rPr>
          <w:rFonts w:ascii="Times New Roman" w:eastAsia="Times New Roman" w:hAnsi="Times New Roman" w:cs="Times New Roman"/>
          <w:sz w:val="28"/>
          <w:szCs w:val="28"/>
          <w:lang w:eastAsia="ru-RU"/>
        </w:rPr>
        <w:t>90,0</w:t>
      </w:r>
      <w:r w:rsidR="00FF1DBF" w:rsidRPr="009D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446F57" w:rsidRPr="009D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348C" w:rsidRPr="009D348C">
        <w:rPr>
          <w:rFonts w:ascii="Times New Roman" w:eastAsia="Times New Roman" w:hAnsi="Times New Roman" w:cs="Times New Roman"/>
          <w:sz w:val="28"/>
          <w:szCs w:val="28"/>
          <w:lang w:eastAsia="ru-RU"/>
        </w:rPr>
        <w:t>99,7</w:t>
      </w:r>
      <w:r w:rsidR="00446F57" w:rsidRPr="009D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D61C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46F57" w:rsidRPr="009D348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FF1DBF" w:rsidRPr="00D44C0F" w:rsidRDefault="004E0073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8C">
        <w:rPr>
          <w:rFonts w:ascii="Times New Roman" w:eastAsia="Times New Roman" w:hAnsi="Times New Roman" w:cs="Times New Roman"/>
          <w:sz w:val="28"/>
          <w:szCs w:val="28"/>
          <w:lang w:eastAsia="ru-RU"/>
        </w:rPr>
        <w:t>1) «Содействие занятости населения Ханты-Мансийско</w:t>
      </w:r>
      <w:r w:rsidR="009D348C" w:rsidRPr="009D34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        на 2019 – 2022</w:t>
      </w:r>
      <w:r w:rsidRPr="009D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- </w:t>
      </w:r>
      <w:r w:rsidR="00DB6518">
        <w:rPr>
          <w:rFonts w:ascii="Times New Roman" w:eastAsia="Times New Roman" w:hAnsi="Times New Roman" w:cs="Times New Roman"/>
          <w:sz w:val="28"/>
          <w:szCs w:val="28"/>
          <w:lang w:eastAsia="ru-RU"/>
        </w:rPr>
        <w:t>37 093,0</w:t>
      </w:r>
      <w:r w:rsidR="009D348C" w:rsidRPr="009D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99,7</w:t>
      </w:r>
      <w:r w:rsidRPr="009D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от уточненного </w:t>
      </w:r>
      <w:r w:rsidRPr="00D44C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годового назначения (3</w:t>
      </w:r>
      <w:r w:rsidR="00DB6518">
        <w:rPr>
          <w:rFonts w:ascii="Times New Roman" w:eastAsia="Times New Roman" w:hAnsi="Times New Roman" w:cs="Times New Roman"/>
          <w:sz w:val="28"/>
          <w:szCs w:val="28"/>
          <w:lang w:eastAsia="ru-RU"/>
        </w:rPr>
        <w:t>7 196,0</w:t>
      </w:r>
      <w:r w:rsidRPr="00D4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рублей);</w:t>
      </w:r>
    </w:p>
    <w:p w:rsidR="009D348C" w:rsidRPr="00D44C0F" w:rsidRDefault="009D348C" w:rsidP="009D34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«Развитие агропромышленного комплекса и традиционной хозяйственной деятельности коренных малочисленных народов Севера Ханты-Мансийского района на 2019 – 2022 годы» - </w:t>
      </w:r>
      <w:r w:rsidR="001F6044" w:rsidRPr="00D44C0F">
        <w:rPr>
          <w:rFonts w:ascii="Times New Roman" w:eastAsia="Times New Roman" w:hAnsi="Times New Roman" w:cs="Times New Roman"/>
          <w:sz w:val="28"/>
          <w:szCs w:val="28"/>
          <w:lang w:eastAsia="ru-RU"/>
        </w:rPr>
        <w:t>140 895,6</w:t>
      </w:r>
      <w:r w:rsidRPr="00D4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9</w:t>
      </w:r>
      <w:r w:rsidR="00D2501F">
        <w:rPr>
          <w:rFonts w:ascii="Times New Roman" w:eastAsia="Times New Roman" w:hAnsi="Times New Roman" w:cs="Times New Roman"/>
          <w:sz w:val="28"/>
          <w:szCs w:val="28"/>
          <w:lang w:eastAsia="ru-RU"/>
        </w:rPr>
        <w:t>9,6</w:t>
      </w:r>
      <w:r w:rsidRPr="00D4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от уточненного годового назначения (</w:t>
      </w:r>
      <w:r w:rsidR="00D2501F">
        <w:rPr>
          <w:rFonts w:ascii="Times New Roman" w:eastAsia="Times New Roman" w:hAnsi="Times New Roman" w:cs="Times New Roman"/>
          <w:sz w:val="28"/>
          <w:szCs w:val="28"/>
          <w:lang w:eastAsia="ru-RU"/>
        </w:rPr>
        <w:t>141 480,3</w:t>
      </w:r>
      <w:r w:rsidRPr="00D4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</w:t>
      </w:r>
    </w:p>
    <w:p w:rsidR="001F6044" w:rsidRPr="00D44C0F" w:rsidRDefault="001F6044" w:rsidP="001F6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C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0073" w:rsidRPr="00D4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44C0F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и развитие муниципального имущества                 Ханты-Мансийского района на 2019 – 2022 годы» - 107 205,</w:t>
      </w:r>
      <w:r w:rsidR="00D2501F">
        <w:rPr>
          <w:rFonts w:ascii="Times New Roman" w:eastAsia="Times New Roman" w:hAnsi="Times New Roman" w:cs="Times New Roman"/>
          <w:sz w:val="28"/>
          <w:szCs w:val="28"/>
          <w:lang w:eastAsia="ru-RU"/>
        </w:rPr>
        <w:t>5 тыс. рублей или 98,</w:t>
      </w:r>
      <w:r w:rsidRPr="00D44C0F">
        <w:rPr>
          <w:rFonts w:ascii="Times New Roman" w:eastAsia="Times New Roman" w:hAnsi="Times New Roman" w:cs="Times New Roman"/>
          <w:sz w:val="28"/>
          <w:szCs w:val="28"/>
          <w:lang w:eastAsia="ru-RU"/>
        </w:rPr>
        <w:t>5 %  от уточненног</w:t>
      </w:r>
      <w:r w:rsidR="00D2501F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годового назначения (108 891,</w:t>
      </w:r>
      <w:r w:rsidRPr="00D44C0F">
        <w:rPr>
          <w:rFonts w:ascii="Times New Roman" w:eastAsia="Times New Roman" w:hAnsi="Times New Roman" w:cs="Times New Roman"/>
          <w:sz w:val="28"/>
          <w:szCs w:val="28"/>
          <w:lang w:eastAsia="ru-RU"/>
        </w:rPr>
        <w:t>5 тыс. рублей);</w:t>
      </w:r>
    </w:p>
    <w:p w:rsidR="004E0073" w:rsidRPr="00D44C0F" w:rsidRDefault="001F6044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4E0073" w:rsidRPr="00D44C0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условий для ответственного управления муниципальными финансами, повышения устойчивости местных бюджетов Ханты-М</w:t>
      </w:r>
      <w:r w:rsidRPr="00D44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ансийского района на 2019 – 2022</w:t>
      </w:r>
      <w:r w:rsidR="004E0073" w:rsidRPr="00D4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                                    - 3</w:t>
      </w:r>
      <w:r w:rsidR="00D2501F">
        <w:rPr>
          <w:rFonts w:ascii="Times New Roman" w:eastAsia="Times New Roman" w:hAnsi="Times New Roman" w:cs="Times New Roman"/>
          <w:sz w:val="28"/>
          <w:szCs w:val="28"/>
          <w:lang w:eastAsia="ru-RU"/>
        </w:rPr>
        <w:t>91 539,4</w:t>
      </w:r>
      <w:r w:rsidR="004E0073" w:rsidRPr="00D4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9</w:t>
      </w:r>
      <w:r w:rsidR="00D2501F">
        <w:rPr>
          <w:rFonts w:ascii="Times New Roman" w:eastAsia="Times New Roman" w:hAnsi="Times New Roman" w:cs="Times New Roman"/>
          <w:sz w:val="28"/>
          <w:szCs w:val="28"/>
          <w:lang w:eastAsia="ru-RU"/>
        </w:rPr>
        <w:t>7,9</w:t>
      </w:r>
      <w:r w:rsidR="004E0073" w:rsidRPr="00D4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от уточненного годового назначения (3</w:t>
      </w:r>
      <w:r w:rsidR="00D25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99 806,5 </w:t>
      </w:r>
      <w:r w:rsidR="004E0073" w:rsidRPr="00D44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рублей);</w:t>
      </w:r>
    </w:p>
    <w:p w:rsidR="004E0073" w:rsidRPr="00933229" w:rsidRDefault="00973363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22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0073" w:rsidRPr="00933229">
        <w:rPr>
          <w:rFonts w:ascii="Times New Roman" w:eastAsia="Times New Roman" w:hAnsi="Times New Roman" w:cs="Times New Roman"/>
          <w:sz w:val="28"/>
          <w:szCs w:val="28"/>
          <w:lang w:eastAsia="ru-RU"/>
        </w:rPr>
        <w:t>) «Развитие информационного общества Ханты-М</w:t>
      </w:r>
      <w:r w:rsidRPr="0093322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ансийского района на 2019 – 2022</w:t>
      </w:r>
      <w:r w:rsidR="004E0073" w:rsidRPr="0093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- 16</w:t>
      </w:r>
      <w:r w:rsidRPr="00933229">
        <w:rPr>
          <w:rFonts w:ascii="Times New Roman" w:eastAsia="Times New Roman" w:hAnsi="Times New Roman" w:cs="Times New Roman"/>
          <w:sz w:val="28"/>
          <w:szCs w:val="28"/>
          <w:lang w:eastAsia="ru-RU"/>
        </w:rPr>
        <w:t> 108,</w:t>
      </w:r>
      <w:r w:rsidR="00D2501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E0073" w:rsidRPr="0093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     </w:t>
      </w:r>
      <w:r w:rsidRPr="0093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5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или 97,6</w:t>
      </w:r>
      <w:r w:rsidRPr="0093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073" w:rsidRPr="00933229">
        <w:rPr>
          <w:rFonts w:ascii="Times New Roman" w:eastAsia="Times New Roman" w:hAnsi="Times New Roman" w:cs="Times New Roman"/>
          <w:sz w:val="28"/>
          <w:szCs w:val="28"/>
          <w:lang w:eastAsia="ru-RU"/>
        </w:rPr>
        <w:t>%  от уточненного годового назначения (1</w:t>
      </w:r>
      <w:r w:rsidR="00D2501F">
        <w:rPr>
          <w:rFonts w:ascii="Times New Roman" w:eastAsia="Times New Roman" w:hAnsi="Times New Roman" w:cs="Times New Roman"/>
          <w:sz w:val="28"/>
          <w:szCs w:val="28"/>
          <w:lang w:eastAsia="ru-RU"/>
        </w:rPr>
        <w:t>6 508,1</w:t>
      </w:r>
      <w:r w:rsidR="004E0073" w:rsidRPr="0093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</w:t>
      </w:r>
    </w:p>
    <w:p w:rsidR="00933229" w:rsidRPr="00933229" w:rsidRDefault="00973363" w:rsidP="00933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933229" w:rsidRPr="0093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малого и среднего предпринимательства на территории Ханты-Мансийского района на 2019 – 2022 годы» </w:t>
      </w:r>
      <w:r w:rsidR="00D2501F">
        <w:rPr>
          <w:rFonts w:ascii="Times New Roman" w:eastAsia="Times New Roman" w:hAnsi="Times New Roman" w:cs="Times New Roman"/>
          <w:sz w:val="28"/>
          <w:szCs w:val="28"/>
          <w:lang w:eastAsia="ru-RU"/>
        </w:rPr>
        <w:t>- 7 435,4</w:t>
      </w:r>
      <w:r w:rsidR="00933229" w:rsidRPr="0093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95,2 % от уточненного годового назначения (7 810,0 тыс. рублей).</w:t>
      </w:r>
    </w:p>
    <w:p w:rsidR="00973363" w:rsidRPr="00D44C0F" w:rsidRDefault="00D61C32" w:rsidP="009733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2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7) </w:t>
      </w:r>
      <w:r w:rsidR="00973363" w:rsidRPr="00933229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«Улучшение жилищных</w:t>
      </w:r>
      <w:r w:rsidR="00973363" w:rsidRPr="00D4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жителей Ханты-Мансийского района н</w:t>
      </w:r>
      <w:r w:rsidR="00D2501F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2019 – 2022 годы» - 109 911,4</w:t>
      </w:r>
      <w:r w:rsidR="00973363" w:rsidRPr="00D4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                       или 94,9 %  от уточненного</w:t>
      </w:r>
      <w:r w:rsidR="00D25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назначения (115 779,1</w:t>
      </w:r>
      <w:r w:rsidR="00973363" w:rsidRPr="00D4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</w:t>
      </w:r>
    </w:p>
    <w:p w:rsidR="00807488" w:rsidRPr="00D44C0F" w:rsidRDefault="00D61C32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E0073" w:rsidRPr="00D4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07488" w:rsidRPr="00D44C0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«Повышение эффективности муниципального управления</w:t>
      </w:r>
      <w:r w:rsidR="00295803" w:rsidRPr="00D4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07488" w:rsidRPr="00D4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</w:t>
      </w:r>
      <w:r w:rsidR="00973363" w:rsidRPr="00D44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ансийского района на 2019 - 2022</w:t>
      </w:r>
      <w:r w:rsidR="00807488" w:rsidRPr="00D4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- </w:t>
      </w:r>
      <w:r w:rsidR="00D2501F">
        <w:rPr>
          <w:rFonts w:ascii="Times New Roman" w:eastAsia="Times New Roman" w:hAnsi="Times New Roman" w:cs="Times New Roman"/>
          <w:sz w:val="28"/>
          <w:szCs w:val="28"/>
          <w:lang w:eastAsia="ru-RU"/>
        </w:rPr>
        <w:t>255 432,3</w:t>
      </w:r>
      <w:r w:rsidR="00973363" w:rsidRPr="00D4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488" w:rsidRPr="00D44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9</w:t>
      </w:r>
      <w:r w:rsidR="00D2501F">
        <w:rPr>
          <w:rFonts w:ascii="Times New Roman" w:eastAsia="Times New Roman" w:hAnsi="Times New Roman" w:cs="Times New Roman"/>
          <w:sz w:val="28"/>
          <w:szCs w:val="28"/>
          <w:lang w:eastAsia="ru-RU"/>
        </w:rPr>
        <w:t>4,5</w:t>
      </w:r>
      <w:r w:rsidR="00807488" w:rsidRPr="00D4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от уточненного годового назначения (2</w:t>
      </w:r>
      <w:r w:rsidR="00D2501F">
        <w:rPr>
          <w:rFonts w:ascii="Times New Roman" w:eastAsia="Times New Roman" w:hAnsi="Times New Roman" w:cs="Times New Roman"/>
          <w:sz w:val="28"/>
          <w:szCs w:val="28"/>
          <w:lang w:eastAsia="ru-RU"/>
        </w:rPr>
        <w:t>70 382,8</w:t>
      </w:r>
      <w:r w:rsidR="00807488" w:rsidRPr="00D4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</w:t>
      </w:r>
    </w:p>
    <w:p w:rsidR="00973363" w:rsidRPr="00D44C0F" w:rsidRDefault="00D61C32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3363" w:rsidRPr="00D4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«Безопасность жизнедеятельности </w:t>
      </w:r>
      <w:proofErr w:type="gramStart"/>
      <w:r w:rsidR="00973363" w:rsidRPr="00D44C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73363" w:rsidRPr="00D4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73363" w:rsidRPr="00D44C0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="00973363" w:rsidRPr="00D4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 </w:t>
      </w:r>
      <w:r w:rsidR="00FF0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– 2022 годы» - 56 915,5 тыс. рублей или 93,8</w:t>
      </w:r>
      <w:r w:rsidR="00973363" w:rsidRPr="00D4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от уточненног</w:t>
      </w:r>
      <w:r w:rsidR="00FF03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годового назначения (60 675,0</w:t>
      </w:r>
      <w:r w:rsidR="00973363" w:rsidRPr="00D4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</w:t>
      </w:r>
    </w:p>
    <w:p w:rsidR="00973363" w:rsidRPr="00D44C0F" w:rsidRDefault="00D61C32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C51BD" w:rsidRPr="00D44C0F">
        <w:rPr>
          <w:rFonts w:ascii="Times New Roman" w:eastAsia="Times New Roman" w:hAnsi="Times New Roman" w:cs="Times New Roman"/>
          <w:sz w:val="28"/>
          <w:szCs w:val="28"/>
          <w:lang w:eastAsia="ru-RU"/>
        </w:rPr>
        <w:t>) «Развитие спорта и туризма на территории Ханты-Мансийского райо</w:t>
      </w:r>
      <w:r w:rsidR="00FF0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 2019-2022 годы» - 92 853,</w:t>
      </w:r>
      <w:r w:rsidR="00AC51BD" w:rsidRPr="00D4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тыс. рублей                                </w:t>
      </w:r>
      <w:r w:rsidR="00FF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или 90,3</w:t>
      </w:r>
      <w:r w:rsidR="00AC51BD" w:rsidRPr="00D4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от уточненного годового назначения (102 803,</w:t>
      </w:r>
      <w:r w:rsidR="00FF03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</w:p>
    <w:p w:rsidR="00FF0303" w:rsidRDefault="00FF0303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Pr="00FF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образования </w:t>
      </w:r>
      <w:proofErr w:type="gramStart"/>
      <w:r w:rsidRPr="003A53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A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53B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3A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                                  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– 2022 годы» - 1 743 983,9</w:t>
      </w:r>
      <w:r w:rsidRPr="003A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90,0</w:t>
      </w:r>
      <w:r w:rsidRPr="003A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от уточненного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одового назначения (1 937 990,7 тыс. рублей).</w:t>
      </w:r>
    </w:p>
    <w:p w:rsidR="00445B3C" w:rsidRPr="003A53B5" w:rsidRDefault="00445B3C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по</w:t>
      </w:r>
      <w:r w:rsidR="00FF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3A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3B5" w:rsidRPr="003A53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программам за 2</w:t>
      </w:r>
      <w:r w:rsidR="00696888">
        <w:rPr>
          <w:rFonts w:ascii="Times New Roman" w:eastAsia="Times New Roman" w:hAnsi="Times New Roman" w:cs="Times New Roman"/>
          <w:sz w:val="28"/>
          <w:szCs w:val="28"/>
          <w:lang w:eastAsia="ru-RU"/>
        </w:rPr>
        <w:t>020 год  освоены</w:t>
      </w:r>
      <w:r w:rsidR="00FF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менее чем на 8</w:t>
      </w:r>
      <w:r w:rsidR="00655D95">
        <w:rPr>
          <w:rFonts w:ascii="Times New Roman" w:eastAsia="Times New Roman" w:hAnsi="Times New Roman" w:cs="Times New Roman"/>
          <w:sz w:val="28"/>
          <w:szCs w:val="28"/>
          <w:lang w:eastAsia="ru-RU"/>
        </w:rPr>
        <w:t>0 % (</w:t>
      </w:r>
      <w:r w:rsidR="00FF0303">
        <w:rPr>
          <w:rFonts w:ascii="Times New Roman" w:eastAsia="Times New Roman" w:hAnsi="Times New Roman" w:cs="Times New Roman"/>
          <w:sz w:val="28"/>
          <w:szCs w:val="28"/>
          <w:lang w:eastAsia="ru-RU"/>
        </w:rPr>
        <w:t>55,1</w:t>
      </w:r>
      <w:r w:rsidR="00FA303F" w:rsidRPr="003A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65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0303">
        <w:rPr>
          <w:rFonts w:ascii="Times New Roman" w:eastAsia="Times New Roman" w:hAnsi="Times New Roman" w:cs="Times New Roman"/>
          <w:sz w:val="28"/>
          <w:szCs w:val="28"/>
          <w:lang w:eastAsia="ru-RU"/>
        </w:rPr>
        <w:t>78,0</w:t>
      </w:r>
      <w:r w:rsidR="00FA303F" w:rsidRPr="003A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3B5">
        <w:rPr>
          <w:rFonts w:ascii="Times New Roman" w:eastAsia="Times New Roman" w:hAnsi="Times New Roman" w:cs="Times New Roman"/>
          <w:sz w:val="28"/>
          <w:szCs w:val="28"/>
          <w:lang w:eastAsia="ru-RU"/>
        </w:rPr>
        <w:t>%), в том числе:</w:t>
      </w:r>
    </w:p>
    <w:p w:rsidR="003A53B5" w:rsidRPr="00B41AEB" w:rsidRDefault="00445B3C" w:rsidP="003A53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B5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30554" w:rsidRPr="003A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3B5" w:rsidRPr="00B4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«Комплексное развитие транспортной системы на территории Ханты-Мансийского района </w:t>
      </w:r>
      <w:r w:rsidR="00FF0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– 2022 годы» - 33 732,5</w:t>
      </w:r>
      <w:r w:rsidR="003A53B5" w:rsidRPr="00B4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78,0 %  от уточненного годового назначения (43 221,</w:t>
      </w:r>
      <w:r w:rsidR="00FF03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53B5" w:rsidRPr="00B4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</w:t>
      </w:r>
    </w:p>
    <w:p w:rsidR="00B41AEB" w:rsidRPr="00B41AEB" w:rsidRDefault="00FF0303" w:rsidP="00B41A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1AEB" w:rsidRPr="00B4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«Профилактика правонарушений в сфере обеспечения общественной безопасности </w:t>
      </w:r>
      <w:proofErr w:type="gramStart"/>
      <w:r w:rsidR="00B41AEB" w:rsidRPr="00B41A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41AEB" w:rsidRPr="00B4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41AEB" w:rsidRPr="00B41AE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="00B41AEB" w:rsidRPr="00B4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– 2022 годы» - 2 193,3 тыс. рублей или 72,4</w:t>
      </w:r>
      <w:r w:rsidR="00B41AEB" w:rsidRPr="00B4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от уточненно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годового назначения (3 030,2</w:t>
      </w:r>
      <w:r w:rsidR="00B41AEB" w:rsidRPr="00B4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</w:t>
      </w:r>
    </w:p>
    <w:p w:rsidR="00130554" w:rsidRPr="00A50357" w:rsidRDefault="00FF0303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1AEB"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30554"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«Молодое поколение Ханты-Мансийского района                   </w:t>
      </w:r>
      <w:r w:rsidR="00B41AEB"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на 2019-2022</w:t>
      </w:r>
      <w:r w:rsidR="00130554"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- </w:t>
      </w:r>
      <w:r w:rsidR="00665700">
        <w:rPr>
          <w:rFonts w:ascii="Times New Roman" w:eastAsia="Times New Roman" w:hAnsi="Times New Roman" w:cs="Times New Roman"/>
          <w:sz w:val="28"/>
          <w:szCs w:val="28"/>
          <w:lang w:eastAsia="ru-RU"/>
        </w:rPr>
        <w:t>50 987,9</w:t>
      </w:r>
      <w:r w:rsidR="00130554"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665700">
        <w:rPr>
          <w:rFonts w:ascii="Times New Roman" w:eastAsia="Times New Roman" w:hAnsi="Times New Roman" w:cs="Times New Roman"/>
          <w:sz w:val="28"/>
          <w:szCs w:val="28"/>
          <w:lang w:eastAsia="ru-RU"/>
        </w:rPr>
        <w:t>67,4</w:t>
      </w:r>
      <w:r w:rsidR="00130554"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от уточненного годового назначения (</w:t>
      </w:r>
      <w:r w:rsidR="00665700">
        <w:rPr>
          <w:rFonts w:ascii="Times New Roman" w:eastAsia="Times New Roman" w:hAnsi="Times New Roman" w:cs="Times New Roman"/>
          <w:sz w:val="28"/>
          <w:szCs w:val="28"/>
          <w:lang w:eastAsia="ru-RU"/>
        </w:rPr>
        <w:t>75 635,8</w:t>
      </w:r>
      <w:r w:rsidR="00130554"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</w:t>
      </w:r>
    </w:p>
    <w:p w:rsidR="00B41AEB" w:rsidRPr="00A50357" w:rsidRDefault="00FF0303" w:rsidP="00B41A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1AEB"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«Обеспечение экологической безопасности Ханты-Мансийского района  </w:t>
      </w:r>
      <w:r w:rsidR="006657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– 2022 годы» - 43 014,1 тыс. рублей или 66,</w:t>
      </w:r>
      <w:r w:rsidR="00B41AEB"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>6 %                                 от уточненног</w:t>
      </w:r>
      <w:r w:rsidR="006657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годового назначения (64 628,6</w:t>
      </w:r>
      <w:r w:rsidR="00B41AEB"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</w:t>
      </w:r>
    </w:p>
    <w:p w:rsidR="00B41AEB" w:rsidRPr="00A50357" w:rsidRDefault="00FF0303" w:rsidP="00B41A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41AEB"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>) «Развитие и модернизация жилищно-коммунального комплекса                   и повышение энергетической эффективности Ханты-Мансийского района  н</w:t>
      </w:r>
      <w:r w:rsidR="00665700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2019 – 2024 годы» - 553 949,3</w:t>
      </w:r>
      <w:r w:rsidR="00B41AEB"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0960F6"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65700">
        <w:rPr>
          <w:rFonts w:ascii="Times New Roman" w:eastAsia="Times New Roman" w:hAnsi="Times New Roman" w:cs="Times New Roman"/>
          <w:sz w:val="28"/>
          <w:szCs w:val="28"/>
          <w:lang w:eastAsia="ru-RU"/>
        </w:rPr>
        <w:t>4,0</w:t>
      </w:r>
      <w:r w:rsidR="00B41AEB"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от уточненного годового назначения (</w:t>
      </w:r>
      <w:r w:rsidR="00665700">
        <w:rPr>
          <w:rFonts w:ascii="Times New Roman" w:eastAsia="Times New Roman" w:hAnsi="Times New Roman" w:cs="Times New Roman"/>
          <w:sz w:val="28"/>
          <w:szCs w:val="28"/>
          <w:lang w:eastAsia="ru-RU"/>
        </w:rPr>
        <w:t>865 944,</w:t>
      </w:r>
      <w:r w:rsidR="000960F6"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41AEB"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</w:t>
      </w:r>
    </w:p>
    <w:p w:rsidR="000960F6" w:rsidRPr="00A50357" w:rsidRDefault="00FF0303" w:rsidP="000960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960F6"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«Подготовка перспективных территорий для развития жилищного строительства Ханты-Мансийского района на 2019 – 2022 годы»     </w:t>
      </w:r>
      <w:r w:rsidR="0066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- 3 357,8</w:t>
      </w:r>
      <w:r w:rsidR="000960F6"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55,</w:t>
      </w:r>
      <w:r w:rsidR="006657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60F6"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от уточненно</w:t>
      </w:r>
      <w:r w:rsidR="006657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годового назначения (6 098,4</w:t>
      </w:r>
      <w:r w:rsidR="00D15362"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</w:t>
      </w:r>
    </w:p>
    <w:p w:rsidR="00A266DC" w:rsidRPr="00A50357" w:rsidRDefault="004F77F7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низкое исполнение </w:t>
      </w:r>
      <w:r w:rsidR="00F3057B"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</w:t>
      </w:r>
      <w:r w:rsidR="00FA303F"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94D0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менее 50 %</w:t>
      </w:r>
      <w:r w:rsidR="00F0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894D0C" w:rsidRPr="0089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D0C">
        <w:rPr>
          <w:rFonts w:ascii="Times New Roman" w:eastAsia="Times New Roman" w:hAnsi="Times New Roman" w:cs="Times New Roman"/>
          <w:sz w:val="28"/>
          <w:szCs w:val="28"/>
          <w:lang w:eastAsia="ru-RU"/>
        </w:rPr>
        <w:t>(18,0</w:t>
      </w:r>
      <w:r w:rsidR="00894D0C"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F0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4D0C"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>41,</w:t>
      </w:r>
      <w:r w:rsidR="00894D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94D0C"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894D0C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FA303F"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</w:t>
      </w:r>
      <w:r w:rsidR="00CE67A9"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89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 муниципальным программам</w:t>
      </w:r>
      <w:r w:rsidR="00894D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057B" w:rsidRPr="00A50357" w:rsidRDefault="00F3057B" w:rsidP="00F30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>1) «Развитие гражданского общества Ханты-Мансийского района                на 201</w:t>
      </w:r>
      <w:r w:rsidR="00696888">
        <w:rPr>
          <w:rFonts w:ascii="Times New Roman" w:eastAsia="Times New Roman" w:hAnsi="Times New Roman" w:cs="Times New Roman"/>
          <w:sz w:val="28"/>
          <w:szCs w:val="28"/>
          <w:lang w:eastAsia="ru-RU"/>
        </w:rPr>
        <w:t>9 – 2022 годы» - 579,0</w:t>
      </w:r>
      <w:r w:rsidR="0066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41,4</w:t>
      </w:r>
      <w:r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</w:t>
      </w:r>
      <w:r w:rsidR="006657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годового назначения (1 400,0</w:t>
      </w:r>
      <w:r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</w:t>
      </w:r>
    </w:p>
    <w:p w:rsidR="004F77F7" w:rsidRPr="00A50357" w:rsidRDefault="00F3057B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F77F7"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 Ханты</w:t>
      </w:r>
      <w:r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-Мансийского района на 2019-2022</w:t>
      </w:r>
      <w:r w:rsidR="004F77F7"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                    </w:t>
      </w:r>
      <w:r w:rsidR="004F77F7"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- 1</w:t>
      </w:r>
      <w:r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>01 426,1</w:t>
      </w:r>
      <w:r w:rsidR="004F77F7"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3</w:t>
      </w:r>
      <w:r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="004F77F7"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от уточненного годового назначения (3</w:t>
      </w:r>
      <w:r w:rsidR="00665700">
        <w:rPr>
          <w:rFonts w:ascii="Times New Roman" w:eastAsia="Times New Roman" w:hAnsi="Times New Roman" w:cs="Times New Roman"/>
          <w:sz w:val="28"/>
          <w:szCs w:val="28"/>
          <w:lang w:eastAsia="ru-RU"/>
        </w:rPr>
        <w:t>11 983,3</w:t>
      </w:r>
      <w:r w:rsidR="004F77F7"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</w:t>
      </w:r>
    </w:p>
    <w:p w:rsidR="00F3057B" w:rsidRPr="00A50357" w:rsidRDefault="00F3057B" w:rsidP="00F30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>3)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2019 – 2022 годы» -</w:t>
      </w:r>
      <w:r w:rsidR="0066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1 033,7</w:t>
      </w:r>
      <w:r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</w:t>
      </w:r>
      <w:r w:rsidR="0066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или 18,0</w:t>
      </w:r>
      <w:r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от уточненно</w:t>
      </w:r>
      <w:r w:rsidR="006657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годового назначения (5 750,0</w:t>
      </w:r>
      <w:r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</w:t>
      </w:r>
    </w:p>
    <w:p w:rsidR="00A50357" w:rsidRPr="00C0702C" w:rsidRDefault="00153D06" w:rsidP="00A50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0357"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отсутствует исполнение по </w:t>
      </w:r>
      <w:r w:rsidR="006968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0357"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программе - «Формирование доступной среды </w:t>
      </w:r>
      <w:proofErr w:type="gramStart"/>
      <w:r w:rsidR="00A50357"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50357"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50357"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="00A50357"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2019-2022 годы» - исполнено 0,0 %  от уточнен</w:t>
      </w:r>
      <w:r w:rsidR="006657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годового назначения (460,0</w:t>
      </w:r>
      <w:r w:rsidR="00A50357" w:rsidRPr="00A5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</w:t>
      </w:r>
      <w:r w:rsidR="00F02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пояснительной записке </w:t>
      </w:r>
      <w:r w:rsidR="005B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F02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данной муниципальной программе отменены все мероприятия в связи </w:t>
      </w:r>
      <w:r w:rsidR="005B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02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введенным режимом повышенной </w:t>
      </w:r>
      <w:r w:rsidR="00C0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готовности из-за угрозы распространения новой коронавирусной инфекции </w:t>
      </w:r>
      <w:r w:rsidR="00C0702C" w:rsidRPr="00C0702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462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EE1CB4" w:rsidRPr="00EE1C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702C" w:rsidRPr="00C0702C">
        <w:rPr>
          <w:rFonts w:ascii="Times New Roman" w:eastAsia="Times New Roman" w:hAnsi="Times New Roman" w:cs="Times New Roman"/>
          <w:sz w:val="28"/>
          <w:szCs w:val="28"/>
          <w:lang w:eastAsia="ru-RU"/>
        </w:rPr>
        <w:t>19)</w:t>
      </w:r>
      <w:r w:rsidR="00C070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888" w:rsidRPr="00E03EBA" w:rsidRDefault="00696888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обращает внимание, что </w:t>
      </w:r>
      <w:r w:rsidR="0012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E03E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="006657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представленном </w:t>
      </w:r>
      <w:r w:rsidRPr="00E03E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«Отчете об исполнении бюджета» (фор</w:t>
      </w:r>
      <w:r w:rsidR="00E03EBA" w:rsidRPr="00E03E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 0503117)</w:t>
      </w:r>
      <w:r w:rsidR="001246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</w:t>
      </w:r>
      <w:r w:rsidR="00E03EBA" w:rsidRPr="00E03E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наименовании</w:t>
      </w:r>
      <w:r w:rsidR="001246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отдельных</w:t>
      </w:r>
      <w:r w:rsidR="00E03EBA" w:rsidRPr="00E03E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муниципальных программ указаны годы</w:t>
      </w:r>
      <w:r w:rsidR="00D66F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="00E03EBA" w:rsidRPr="00E03E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«2019-2021», что не соответствует периоду реализации действующих </w:t>
      </w:r>
      <w:r w:rsidR="00D66F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</w:t>
      </w:r>
      <w:r w:rsidR="00D66F52" w:rsidRPr="00492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отчетном периоде </w:t>
      </w:r>
      <w:r w:rsidR="00E03EBA" w:rsidRPr="00492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программ (2019-2022).</w:t>
      </w:r>
    </w:p>
    <w:p w:rsidR="00DF4D5D" w:rsidRPr="007E44B7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7 статьи 81 Бюджетного кодекса РФ                      в составе годового отчета об исполнении бюджета Ханты-Мансийского района представлен отчет об использовании бюджетных ассигнований резервного фонда администрации Ханты-Мансийского района.</w:t>
      </w:r>
    </w:p>
    <w:p w:rsidR="00133501" w:rsidRPr="00492CCD" w:rsidRDefault="0093719E" w:rsidP="007E44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4D5D" w:rsidRPr="007E4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Первоначальный размер  резервного фонда администрации                             Ханты-Мансийского района </w:t>
      </w:r>
      <w:r w:rsidR="00E03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</w:t>
      </w:r>
      <w:r w:rsidR="00DF4D5D" w:rsidRPr="007E4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в сумме </w:t>
      </w:r>
      <w:r w:rsidR="007F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20E01">
        <w:rPr>
          <w:rFonts w:ascii="Times New Roman" w:eastAsia="Times New Roman" w:hAnsi="Times New Roman" w:cs="Times New Roman"/>
          <w:sz w:val="28"/>
          <w:szCs w:val="28"/>
          <w:lang w:eastAsia="ru-RU"/>
        </w:rPr>
        <w:t>8 000,</w:t>
      </w:r>
      <w:r w:rsidR="00620E01" w:rsidRPr="00DC447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F4D5D" w:rsidRPr="00DC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="0015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D5D" w:rsidRPr="00DC447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соответствии со статьей 81 Бюджетного кодекса РФ</w:t>
      </w:r>
      <w:r w:rsidR="007F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D5D" w:rsidRPr="00DC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превышает 3,0 % утвержденного общего объема расходов бюджета района. Изменениями в Решение о бюджете Ханты-Мансийского района  </w:t>
      </w:r>
      <w:r w:rsidR="00295803" w:rsidRPr="00DC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DF4D5D" w:rsidRPr="0049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A0323" w:rsidRPr="0049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20E01" w:rsidRPr="0049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году </w:t>
      </w:r>
      <w:r w:rsidRPr="0049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620E01" w:rsidRPr="0049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резервного фонда </w:t>
      </w:r>
      <w:r w:rsidR="00FF39B8" w:rsidRPr="00492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корректировался</w:t>
      </w:r>
      <w:r w:rsidR="00133501" w:rsidRPr="00492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501" w:rsidRPr="00492CCD" w:rsidRDefault="00133501" w:rsidP="007E44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="00FF39B8" w:rsidRPr="0049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оступления в </w:t>
      </w:r>
      <w:r w:rsidRPr="0049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резервный фонд в </w:t>
      </w:r>
      <w:r w:rsidR="00FF39B8" w:rsidRPr="00492C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года составили</w:t>
      </w:r>
      <w:r w:rsidR="007F7AEF" w:rsidRPr="0049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FF39B8" w:rsidRPr="0049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6 754,4 тыс. рублей,</w:t>
      </w:r>
      <w:r w:rsidRPr="0049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3E1D3D" w:rsidRPr="00492CCD" w:rsidRDefault="00133501" w:rsidP="007E44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1D3D" w:rsidRPr="0049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3 000,0 тыс. рублей </w:t>
      </w:r>
      <w:r w:rsidR="00E03EBA" w:rsidRPr="0049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9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решениями Думы </w:t>
      </w:r>
      <w:r w:rsidR="0049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492CCD" w:rsidRPr="00492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увеличении резервного</w:t>
      </w:r>
      <w:r w:rsidRPr="0049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="00492CCD" w:rsidRPr="00492C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1D3D" w:rsidRPr="00492C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4718" w:rsidRDefault="003E1D3D" w:rsidP="007E44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1 067,6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поступления за счет неиспользованных бюджетных ассигнований в связи с отменой в 2020 году мероприятий муниципальных программ Ханты-М</w:t>
      </w:r>
      <w:r w:rsidR="0063471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ансийского района;</w:t>
      </w:r>
    </w:p>
    <w:p w:rsidR="00634718" w:rsidRDefault="00634718" w:rsidP="007E44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1 855,2 тыс. рублей – пополнение на финансовое обеспечение мероприятий, связанных с профилактикой и устранением последствий новой коронавирусной инфекции (</w:t>
      </w:r>
      <w:r w:rsidR="00A462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EE1CB4" w:rsidRPr="00EE1C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34718">
        <w:rPr>
          <w:rFonts w:ascii="Times New Roman" w:eastAsia="Times New Roman" w:hAnsi="Times New Roman" w:cs="Times New Roman"/>
          <w:sz w:val="28"/>
          <w:szCs w:val="28"/>
          <w:lang w:eastAsia="ru-RU"/>
        </w:rPr>
        <w:t>19)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3EBA" w:rsidRDefault="00634718" w:rsidP="00E03E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831,6 тыс. рублей – возврат остатков средств резервного фонда после  проведе</w:t>
      </w:r>
      <w:r w:rsidR="00E03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соответствующих мероприятий, связанных с профилактикой </w:t>
      </w:r>
      <w:r w:rsidR="0015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03EBA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устранением последствий новой коронавирусной инфекции (</w:t>
      </w:r>
      <w:r w:rsidR="00E03E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E03EBA" w:rsidRPr="00EE1C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3EBA" w:rsidRPr="00634718">
        <w:rPr>
          <w:rFonts w:ascii="Times New Roman" w:eastAsia="Times New Roman" w:hAnsi="Times New Roman" w:cs="Times New Roman"/>
          <w:sz w:val="28"/>
          <w:szCs w:val="28"/>
          <w:lang w:eastAsia="ru-RU"/>
        </w:rPr>
        <w:t>19)</w:t>
      </w:r>
      <w:r w:rsidR="002478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501" w:rsidRDefault="00133501" w:rsidP="007E44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B38" w:rsidRPr="0093719E" w:rsidRDefault="002478E2" w:rsidP="006347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DF4D5D" w:rsidRPr="00DC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резервного фонда </w:t>
      </w:r>
      <w:r w:rsidR="0093719E" w:rsidRPr="00DC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7F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3719E" w:rsidRPr="00DC4473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DF4D5D" w:rsidRPr="00DC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F7AE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F4D5D" w:rsidRPr="00DC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использованы в соответствии с  Положением о порядке</w:t>
      </w:r>
      <w:r w:rsidR="00DF4D5D" w:rsidRPr="00937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бюджетных ассигнований резервного фонда администрации </w:t>
      </w:r>
      <w:r w:rsidR="007F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F4D5D" w:rsidRPr="00937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района, утвержденным постановлением администрации Ханты-Мансийского района </w:t>
      </w:r>
      <w:r w:rsidR="007F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ED3191" w:rsidRPr="009371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21.02.2017</w:t>
      </w:r>
      <w:r w:rsidR="00DF4D5D" w:rsidRPr="00937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39</w:t>
      </w:r>
      <w:r w:rsidR="0063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D5D" w:rsidRPr="00937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порядке использования бюджетных ассигнований резервного фонда администрации </w:t>
      </w:r>
      <w:r w:rsidR="007F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6F47DF" w:rsidRPr="00937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района» в объеме </w:t>
      </w:r>
      <w:r w:rsidR="0093719E" w:rsidRPr="0093719E">
        <w:rPr>
          <w:rFonts w:ascii="Times New Roman" w:eastAsia="Times New Roman" w:hAnsi="Times New Roman" w:cs="Times New Roman"/>
          <w:sz w:val="28"/>
          <w:szCs w:val="28"/>
          <w:lang w:eastAsia="ru-RU"/>
        </w:rPr>
        <w:t>7 935,8</w:t>
      </w:r>
      <w:r w:rsidR="00AD3B38" w:rsidRPr="00937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DF4D5D" w:rsidRPr="00937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 </w:t>
      </w:r>
      <w:proofErr w:type="gramEnd"/>
    </w:p>
    <w:p w:rsidR="0093719E" w:rsidRPr="00DC4473" w:rsidRDefault="00AD3B38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19E" w:rsidRPr="00DC4473">
        <w:rPr>
          <w:rFonts w:ascii="Times New Roman" w:eastAsia="Times New Roman" w:hAnsi="Times New Roman" w:cs="Times New Roman"/>
          <w:sz w:val="28"/>
          <w:szCs w:val="28"/>
          <w:lang w:eastAsia="ru-RU"/>
        </w:rPr>
        <w:t>480,0</w:t>
      </w:r>
      <w:r w:rsidRPr="00DC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DF4D5D" w:rsidRPr="00DC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3719E" w:rsidRPr="00DC44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дезинфекции помещений при обнаружении лиц с подтвержденным диагнозом коронавирусной инфекции на территории Ханты-Мансийского района;</w:t>
      </w:r>
    </w:p>
    <w:p w:rsidR="00267906" w:rsidRPr="00DC4473" w:rsidRDefault="00267906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4473">
        <w:rPr>
          <w:rFonts w:ascii="Times New Roman" w:eastAsia="Times New Roman" w:hAnsi="Times New Roman" w:cs="Times New Roman"/>
          <w:sz w:val="28"/>
          <w:szCs w:val="28"/>
          <w:lang w:eastAsia="ru-RU"/>
        </w:rPr>
        <w:t>1 850,0 на мероприятия по вывозу снега и защите населенных пунктов от угрозы подтопления (сельские поселения:</w:t>
      </w:r>
      <w:proofErr w:type="gramEnd"/>
      <w:r w:rsidRPr="00DC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Выкатной, Луговской, Шапша, Цингалы, Нялинское, Сибирский, Красноленинский, Кедровый, Кышик, Согом)</w:t>
      </w:r>
    </w:p>
    <w:p w:rsidR="00267906" w:rsidRPr="00DC4473" w:rsidRDefault="00267906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4473">
        <w:rPr>
          <w:rFonts w:ascii="Times New Roman" w:eastAsia="Times New Roman" w:hAnsi="Times New Roman" w:cs="Times New Roman"/>
          <w:sz w:val="28"/>
          <w:szCs w:val="28"/>
          <w:lang w:eastAsia="ru-RU"/>
        </w:rPr>
        <w:t>1 374,2 тыс. рублей – на оплату организованных общественных работ по обработке территорий сельских поселений, на вып</w:t>
      </w:r>
      <w:r w:rsidR="00C7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олнение </w:t>
      </w:r>
      <w:r w:rsidR="005B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72E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</w:t>
      </w:r>
      <w:r w:rsidRPr="00DC4473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рно-профилактической обработки дорожно-транспортной сети дезинфицирующими средствами на территории Ханты-Мансийского района (</w:t>
      </w:r>
      <w:r w:rsidR="003917A2" w:rsidRPr="00DC44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сельские поселения:</w:t>
      </w:r>
      <w:proofErr w:type="gramEnd"/>
      <w:r w:rsidR="003917A2" w:rsidRPr="00DC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Горноправдинск, Луговской, Шапша, Селиярово, Сибирский);</w:t>
      </w:r>
    </w:p>
    <w:p w:rsidR="003917A2" w:rsidRPr="00DC4473" w:rsidRDefault="003917A2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73">
        <w:rPr>
          <w:rFonts w:ascii="Times New Roman" w:eastAsia="Times New Roman" w:hAnsi="Times New Roman" w:cs="Times New Roman"/>
          <w:sz w:val="28"/>
          <w:szCs w:val="28"/>
          <w:lang w:eastAsia="ru-RU"/>
        </w:rPr>
        <w:t>2 </w:t>
      </w:r>
      <w:r w:rsidR="00E33B24" w:rsidRPr="00DC44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C4473">
        <w:rPr>
          <w:rFonts w:ascii="Times New Roman" w:eastAsia="Times New Roman" w:hAnsi="Times New Roman" w:cs="Times New Roman"/>
          <w:sz w:val="28"/>
          <w:szCs w:val="28"/>
          <w:lang w:eastAsia="ru-RU"/>
        </w:rPr>
        <w:t>29,4 тыс. рублей -  на приобретение дезинфицирующих средств</w:t>
      </w:r>
      <w:r w:rsidR="005B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C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средств индивидуальн</w:t>
      </w:r>
      <w:r w:rsidR="001939B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защиты для сельских поселений</w:t>
      </w:r>
      <w:r w:rsidRPr="00DC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C447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</w:t>
      </w:r>
      <w:r w:rsidR="00DC44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C44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района, сотрудников администрации  подведомственных учреждений;</w:t>
      </w:r>
    </w:p>
    <w:p w:rsidR="003917A2" w:rsidRPr="00DC4473" w:rsidRDefault="003917A2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73">
        <w:rPr>
          <w:rFonts w:ascii="Times New Roman" w:eastAsia="Times New Roman" w:hAnsi="Times New Roman" w:cs="Times New Roman"/>
          <w:sz w:val="28"/>
          <w:szCs w:val="28"/>
          <w:lang w:eastAsia="ru-RU"/>
        </w:rPr>
        <w:t>660,0 тыс. рублей – на проведение работ по ремонту дамбы обвалования в</w:t>
      </w:r>
      <w:r w:rsidR="0072205F" w:rsidRPr="00DC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gramStart"/>
      <w:r w:rsidRPr="00DC447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Кирпичный</w:t>
      </w:r>
      <w:proofErr w:type="gramEnd"/>
      <w:r w:rsidR="0072205F" w:rsidRPr="00DC44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05F" w:rsidRPr="00DC4473" w:rsidRDefault="008824A8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73">
        <w:rPr>
          <w:rFonts w:ascii="Times New Roman" w:eastAsia="Times New Roman" w:hAnsi="Times New Roman" w:cs="Times New Roman"/>
          <w:sz w:val="28"/>
          <w:szCs w:val="28"/>
          <w:lang w:eastAsia="ru-RU"/>
        </w:rPr>
        <w:t>65,0 тыс. рублей – на проведение судебной экспертизы</w:t>
      </w:r>
      <w:r w:rsidR="005B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DC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определению Ханты-Мансийского района суда;</w:t>
      </w:r>
    </w:p>
    <w:p w:rsidR="008824A8" w:rsidRPr="00DC4473" w:rsidRDefault="008824A8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118,0 тыс. рублей – для обеспечения питанием штатного состава </w:t>
      </w:r>
      <w:r w:rsidR="005B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C4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муниципальном контрольно-пропускном пункте</w:t>
      </w:r>
    </w:p>
    <w:p w:rsidR="008824A8" w:rsidRPr="00DC4473" w:rsidRDefault="008824A8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73">
        <w:rPr>
          <w:rFonts w:ascii="Times New Roman" w:eastAsia="Times New Roman" w:hAnsi="Times New Roman" w:cs="Times New Roman"/>
          <w:sz w:val="28"/>
          <w:szCs w:val="28"/>
          <w:lang w:eastAsia="ru-RU"/>
        </w:rPr>
        <w:t>102,4 тыс. рублей -  на реализацию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</w:t>
      </w:r>
      <w:r w:rsidR="00DC4473" w:rsidRPr="00DC44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4473" w:rsidRPr="00DC4473" w:rsidRDefault="00DC4473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73">
        <w:rPr>
          <w:rFonts w:ascii="Times New Roman" w:eastAsia="Times New Roman" w:hAnsi="Times New Roman" w:cs="Times New Roman"/>
          <w:sz w:val="28"/>
          <w:szCs w:val="28"/>
          <w:lang w:eastAsia="ru-RU"/>
        </w:rPr>
        <w:t>1 056,8 тыс. рублей – на оформление пешеходных переходов</w:t>
      </w:r>
      <w:r w:rsidR="005B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DC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средней общеобразовательной школе д. Ярки.</w:t>
      </w:r>
    </w:p>
    <w:p w:rsidR="0093719E" w:rsidRPr="0093719E" w:rsidRDefault="0093719E" w:rsidP="00937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1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резервного фонда в размере 6 818,6 тыс. рублей остались в 2020 году невостребованными.</w:t>
      </w:r>
    </w:p>
    <w:p w:rsidR="00F33629" w:rsidRPr="003A2A2B" w:rsidRDefault="003A2A2B" w:rsidP="003A2A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2A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5346" w:rsidRPr="003A2A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13</w:t>
      </w:r>
      <w:r w:rsidR="00DF4D5D" w:rsidRPr="003A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Ханты-Мансийского района     </w:t>
      </w:r>
      <w:r w:rsidR="00D45346" w:rsidRPr="003A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от </w:t>
      </w:r>
      <w:r w:rsidRPr="003A2A2B">
        <w:rPr>
          <w:rFonts w:ascii="Times New Roman" w:eastAsia="Times New Roman" w:hAnsi="Times New Roman" w:cs="Times New Roman"/>
          <w:sz w:val="28"/>
          <w:szCs w:val="28"/>
          <w:lang w:eastAsia="ru-RU"/>
        </w:rPr>
        <w:t>13.12.2019</w:t>
      </w:r>
      <w:r w:rsidR="00D45346" w:rsidRPr="003A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3A2A2B">
        <w:rPr>
          <w:rFonts w:ascii="Times New Roman" w:eastAsia="Times New Roman" w:hAnsi="Times New Roman" w:cs="Times New Roman"/>
          <w:sz w:val="28"/>
          <w:szCs w:val="28"/>
          <w:lang w:eastAsia="ru-RU"/>
        </w:rPr>
        <w:t>523</w:t>
      </w:r>
      <w:r w:rsidR="00DF4D5D" w:rsidRPr="003A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 w:rsidR="00D45346" w:rsidRPr="003A2A2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</w:t>
      </w:r>
      <w:r w:rsidRPr="003A2A2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F4D5D" w:rsidRPr="003A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</w:t>
      </w:r>
      <w:r w:rsidR="00D45346" w:rsidRPr="003A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 плановый период 202</w:t>
      </w:r>
      <w:r w:rsidRPr="003A2A2B">
        <w:rPr>
          <w:rFonts w:ascii="Times New Roman" w:eastAsia="Times New Roman" w:hAnsi="Times New Roman" w:cs="Times New Roman"/>
          <w:sz w:val="28"/>
          <w:szCs w:val="28"/>
          <w:lang w:eastAsia="ru-RU"/>
        </w:rPr>
        <w:t>1 и 2022</w:t>
      </w:r>
      <w:r w:rsidR="00DF4D5D" w:rsidRPr="003A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в первоначальной редакции                       в составе расходов бюджета района утвержден муниципальный дорожный </w:t>
      </w:r>
      <w:r w:rsidR="00DF4D5D" w:rsidRPr="003A2A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фонд в объеме </w:t>
      </w:r>
      <w:r w:rsidRPr="003A2A2B">
        <w:rPr>
          <w:rFonts w:ascii="Times New Roman" w:hAnsi="Times New Roman" w:cs="Times New Roman"/>
          <w:sz w:val="28"/>
          <w:szCs w:val="28"/>
        </w:rPr>
        <w:t xml:space="preserve"> 4</w:t>
      </w:r>
      <w:r w:rsidR="002478E2">
        <w:rPr>
          <w:rFonts w:ascii="Times New Roman" w:hAnsi="Times New Roman" w:cs="Times New Roman"/>
          <w:sz w:val="28"/>
          <w:szCs w:val="28"/>
        </w:rPr>
        <w:t xml:space="preserve"> </w:t>
      </w:r>
      <w:r w:rsidRPr="003A2A2B">
        <w:rPr>
          <w:rFonts w:ascii="Times New Roman" w:hAnsi="Times New Roman" w:cs="Times New Roman"/>
          <w:sz w:val="28"/>
          <w:szCs w:val="28"/>
        </w:rPr>
        <w:t>331,9</w:t>
      </w:r>
      <w:r w:rsidR="00D45346" w:rsidRPr="003A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="00267BF9" w:rsidRPr="003A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DF4D5D" w:rsidRPr="003A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точненные бюджетные назначения составили </w:t>
      </w:r>
      <w:r w:rsidRPr="003A2A2B">
        <w:rPr>
          <w:rFonts w:ascii="Times New Roman" w:eastAsia="Times New Roman" w:hAnsi="Times New Roman" w:cs="Times New Roman"/>
          <w:sz w:val="28"/>
          <w:szCs w:val="28"/>
          <w:lang w:eastAsia="ru-RU"/>
        </w:rPr>
        <w:t>5 926,0</w:t>
      </w:r>
      <w:r w:rsidR="00267BF9" w:rsidRPr="003A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DF4D5D" w:rsidRPr="003A2A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386E" w:rsidRPr="003A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фактическое </w:t>
      </w:r>
      <w:r w:rsidRPr="003A2A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средств  составило 6 707,5</w:t>
      </w:r>
      <w:r w:rsidR="00DB386E" w:rsidRPr="003A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Расходы из средств дорожного фонда составили</w:t>
      </w:r>
      <w:r w:rsidR="00DF4D5D" w:rsidRPr="003A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A2B">
        <w:rPr>
          <w:rFonts w:ascii="Times New Roman" w:eastAsia="Times New Roman" w:hAnsi="Times New Roman" w:cs="Times New Roman"/>
          <w:sz w:val="28"/>
          <w:szCs w:val="28"/>
          <w:lang w:eastAsia="ru-RU"/>
        </w:rPr>
        <w:t>4 331,9</w:t>
      </w:r>
      <w:r w:rsidR="00DF4D5D" w:rsidRPr="003A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67BF9" w:rsidRPr="003A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3A2A2B">
        <w:rPr>
          <w:rFonts w:ascii="Times New Roman" w:eastAsia="Times New Roman" w:hAnsi="Times New Roman" w:cs="Times New Roman"/>
          <w:sz w:val="28"/>
          <w:szCs w:val="28"/>
          <w:lang w:eastAsia="ru-RU"/>
        </w:rPr>
        <w:t>73,09</w:t>
      </w:r>
      <w:r w:rsidR="00FA303F" w:rsidRPr="003A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BF9" w:rsidRPr="003A2A2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B386E" w:rsidRPr="003A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уточненных плановых назначений</w:t>
      </w:r>
      <w:r w:rsidR="00267BF9" w:rsidRPr="003A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4D5D" w:rsidRPr="003A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478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4D5D" w:rsidRPr="003A2A2B">
        <w:rPr>
          <w:rFonts w:ascii="Times New Roman" w:eastAsia="Times New Roman" w:hAnsi="Times New Roman" w:cs="Times New Roman"/>
          <w:sz w:val="28"/>
          <w:szCs w:val="28"/>
          <w:lang w:eastAsia="ru-RU"/>
        </w:rPr>
        <w:t>ояснительной записке представлен</w:t>
      </w:r>
      <w:r w:rsidR="00267BF9" w:rsidRPr="003A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информация </w:t>
      </w:r>
      <w:r w:rsidR="00295803" w:rsidRPr="003A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F4D5D" w:rsidRPr="003A2A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бюджетных ассигнований муниципального дорожного фонда Ханты-Мансийского района</w:t>
      </w:r>
      <w:r w:rsidR="00DB386E" w:rsidRPr="003A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Pr="003A2A2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B386E" w:rsidRPr="003A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DF4D5D" w:rsidRPr="003A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разрезе муниципальных программ и мероприятий.</w:t>
      </w:r>
      <w:r w:rsidR="00DB386E" w:rsidRPr="003A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F33629" w:rsidRPr="003A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статок средств </w:t>
      </w:r>
      <w:r w:rsidR="00DB386E" w:rsidRPr="003A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дорожного фонда в  сумме </w:t>
      </w:r>
      <w:r w:rsidR="00F33629" w:rsidRPr="003A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3A2A2B">
        <w:rPr>
          <w:rFonts w:ascii="Times New Roman" w:eastAsia="Times New Roman" w:hAnsi="Times New Roman" w:cs="Times New Roman"/>
          <w:sz w:val="28"/>
          <w:szCs w:val="28"/>
          <w:lang w:eastAsia="ru-RU"/>
        </w:rPr>
        <w:t>2 375,6</w:t>
      </w:r>
      <w:r w:rsidR="00F33629" w:rsidRPr="003A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FA303F" w:rsidRPr="003A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 в </w:t>
      </w:r>
      <w:r w:rsidR="00460078" w:rsidRPr="003A2A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FA303F" w:rsidRPr="003A2A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фонда на 2021</w:t>
      </w:r>
      <w:r w:rsidR="00460078" w:rsidRPr="003A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355871" w:rsidRPr="00BF05FC" w:rsidRDefault="00DF4D5D" w:rsidP="00355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о бюджете первоначально верхний предел муниципального внутреннего долга Ханты-Мансийского района                       </w:t>
      </w:r>
      <w:r w:rsidR="00460078" w:rsidRPr="00BF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55871" w:rsidRPr="00BF05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2021</w:t>
      </w:r>
      <w:r w:rsidR="00A50357" w:rsidRPr="00BF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5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утвержден в сумме</w:t>
      </w:r>
      <w:r w:rsidR="00235A19" w:rsidRPr="00BF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871" w:rsidRPr="00BF05FC">
        <w:rPr>
          <w:rFonts w:ascii="Times New Roman" w:hAnsi="Times New Roman" w:cs="Times New Roman"/>
          <w:sz w:val="28"/>
          <w:szCs w:val="28"/>
        </w:rPr>
        <w:t>47 025,7</w:t>
      </w:r>
      <w:r w:rsidR="00460078" w:rsidRPr="00BF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BF05F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муниципальн</w:t>
      </w:r>
      <w:r w:rsidR="00355871" w:rsidRPr="00BF05FC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гарантиям</w:t>
      </w:r>
      <w:r w:rsidR="0012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55871" w:rsidRPr="00BF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0,00 тыс. рублей</w:t>
      </w:r>
      <w:r w:rsidR="00355871" w:rsidRPr="00BF05FC">
        <w:rPr>
          <w:rFonts w:ascii="Times New Roman" w:hAnsi="Times New Roman" w:cs="Times New Roman"/>
          <w:sz w:val="28"/>
          <w:szCs w:val="28"/>
        </w:rPr>
        <w:t>;</w:t>
      </w:r>
    </w:p>
    <w:p w:rsidR="00CD2731" w:rsidRPr="00BF05FC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r w:rsidR="00CD2731" w:rsidRPr="00BF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</w:t>
      </w:r>
      <w:r w:rsidRPr="00BF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о бюджете верхний предел муниципального внутреннего долга Ханты-Мансийского района </w:t>
      </w:r>
      <w:r w:rsidR="005B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BF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января </w:t>
      </w:r>
      <w:r w:rsidR="00CD2731" w:rsidRPr="00BF05F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55871" w:rsidRPr="00BF05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2731" w:rsidRPr="00BF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утвержден в сумме   </w:t>
      </w:r>
      <w:r w:rsidR="00CD2731" w:rsidRPr="00BF05FC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тыс. рублей, в том числе верхний предел долга</w:t>
      </w:r>
      <w:r w:rsidR="00FA303F" w:rsidRPr="00BF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731" w:rsidRPr="00BF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муниципальным гарантиям Ханты-Мансийского района в сумме</w:t>
      </w:r>
      <w:r w:rsidR="00295803" w:rsidRPr="00BF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E8F" w:rsidRPr="00BF05FC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рублей.</w:t>
      </w:r>
    </w:p>
    <w:p w:rsidR="001939B8" w:rsidRDefault="00C72E54" w:rsidP="00193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5F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="001A10FC" w:rsidRPr="00BF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осуществлялись муниципальные заимствования </w:t>
      </w:r>
      <w:r w:rsidR="005B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1A10FC" w:rsidRPr="00BF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</w:t>
      </w:r>
      <w:r w:rsidR="00295803" w:rsidRPr="00BF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A10FC" w:rsidRPr="00BF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в сумме </w:t>
      </w:r>
      <w:r w:rsidR="00FA303F" w:rsidRPr="00BF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12465F">
        <w:rPr>
          <w:rFonts w:ascii="Times New Roman" w:eastAsia="Times New Roman" w:hAnsi="Times New Roman" w:cs="Times New Roman"/>
          <w:sz w:val="28"/>
          <w:szCs w:val="28"/>
          <w:lang w:eastAsia="ru-RU"/>
        </w:rPr>
        <w:t>81 586,4</w:t>
      </w:r>
      <w:r w:rsidR="001A10FC" w:rsidRPr="00BF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CD2731" w:rsidRPr="00BF05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 В</w:t>
      </w:r>
      <w:r w:rsidR="001A10FC" w:rsidRPr="00BF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озвращено в бюджет округа </w:t>
      </w:r>
      <w:r w:rsidR="00FA303F" w:rsidRPr="00BF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12465F">
        <w:rPr>
          <w:rFonts w:ascii="Times New Roman" w:eastAsia="Times New Roman" w:hAnsi="Times New Roman" w:cs="Times New Roman"/>
          <w:sz w:val="28"/>
          <w:szCs w:val="28"/>
          <w:lang w:eastAsia="ru-RU"/>
        </w:rPr>
        <w:t>81 586,4</w:t>
      </w:r>
      <w:r w:rsidR="001A10FC" w:rsidRPr="00BF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CD2731" w:rsidRPr="00BF05F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соотве</w:t>
      </w:r>
      <w:r w:rsidR="00BF05FC" w:rsidRPr="00BF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тствует уточненному </w:t>
      </w:r>
      <w:proofErr w:type="gramStart"/>
      <w:r w:rsidR="00BF05FC" w:rsidRPr="00BF05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="00BF05FC" w:rsidRPr="00BF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CD2731" w:rsidRPr="00BF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предельному объему муниципального внутреннего долга района</w:t>
      </w:r>
      <w:r w:rsidR="001A10FC" w:rsidRPr="00BF05FC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3F4DE7" w:rsidRPr="00BF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конец отчетного периода </w:t>
      </w:r>
      <w:r w:rsidR="001939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долг отсутствует.</w:t>
      </w:r>
    </w:p>
    <w:p w:rsidR="001939B8" w:rsidRDefault="005E1363" w:rsidP="00193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пояснитель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записки следует, что в 2020</w:t>
      </w:r>
      <w:r w:rsidRPr="00C7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произведена выдача бюджетных кредитов  (заключение агентских договоров) на сумму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2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-  81 586,4</w:t>
      </w:r>
      <w:r w:rsidRPr="00C7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3F4DE7" w:rsidRPr="00C72E54" w:rsidRDefault="00C72E54" w:rsidP="00193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5F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="00DF4D5D" w:rsidRPr="00BF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муниципальные гарантии не предоставлялись</w:t>
      </w:r>
      <w:r w:rsidR="00DF4D5D" w:rsidRPr="00C7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4DE7" w:rsidRPr="00C7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по муниципальным гарантиям отсутствует.</w:t>
      </w:r>
    </w:p>
    <w:p w:rsidR="00573A20" w:rsidRPr="00C72E54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478E2" w:rsidRDefault="00DF4D5D" w:rsidP="00247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7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полноты и достоверности годового отчета</w:t>
      </w:r>
    </w:p>
    <w:p w:rsidR="002478E2" w:rsidRDefault="00DF4D5D" w:rsidP="00247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7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 исполнении бюджета и годовой бюджетной отчетности </w:t>
      </w:r>
      <w:proofErr w:type="gramStart"/>
      <w:r w:rsidRPr="00247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главных</w:t>
      </w:r>
      <w:proofErr w:type="gramEnd"/>
    </w:p>
    <w:p w:rsidR="00DF4D5D" w:rsidRDefault="00DF4D5D" w:rsidP="00247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7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администраторов бюджетных средств</w:t>
      </w:r>
    </w:p>
    <w:p w:rsidR="002478E2" w:rsidRPr="002478E2" w:rsidRDefault="002478E2" w:rsidP="00247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F4D5D" w:rsidRPr="006765D8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статьи 264.4. Бюджетного кодекса Российской Федерации, Положения о бюджетном процессе проведена внешняя проверка бюджетной отчетности </w:t>
      </w:r>
      <w:r w:rsidR="001B12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7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администр</w:t>
      </w:r>
      <w:r w:rsidR="005E1363" w:rsidRPr="006765D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аторов бюджетных средств за 2020</w:t>
      </w:r>
      <w:r w:rsidRPr="0067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годового отчета об исполнении бюджета </w:t>
      </w:r>
      <w:r w:rsidR="005E1363" w:rsidRPr="006765D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за 2020</w:t>
      </w:r>
      <w:r w:rsidRPr="0067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</w:t>
      </w:r>
    </w:p>
    <w:p w:rsidR="00DF4D5D" w:rsidRPr="006765D8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Ханты-Мансийского района, </w:t>
      </w:r>
    </w:p>
    <w:p w:rsidR="009C360C" w:rsidRPr="00C62AC9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765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</w:t>
      </w:r>
      <w:r w:rsidR="009C360C" w:rsidRPr="006765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Ханты-Мансийского района,</w:t>
      </w:r>
    </w:p>
    <w:p w:rsidR="00DF4D5D" w:rsidRPr="002D23CC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="0024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строительства, архитектуры </w:t>
      </w:r>
      <w:r w:rsidR="009C360C" w:rsidRPr="002D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и ж</w:t>
      </w:r>
      <w:r w:rsidRPr="002D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илищно-коммунального хозяйства администрации Ханты-Мансийского района, </w:t>
      </w:r>
    </w:p>
    <w:p w:rsidR="00DF4D5D" w:rsidRPr="00F619C1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Департамента имущественных и земельных отношений </w:t>
      </w:r>
      <w:r w:rsidRPr="00F6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Ханты-Мансийского района, </w:t>
      </w:r>
    </w:p>
    <w:p w:rsidR="00DF4D5D" w:rsidRPr="00F619C1" w:rsidRDefault="009C360C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C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F4D5D" w:rsidRPr="00F61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по финансам администрации Ханты-Мансийского района,</w:t>
      </w:r>
    </w:p>
    <w:p w:rsidR="00DF4D5D" w:rsidRPr="00F619C1" w:rsidRDefault="009C360C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C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F4D5D" w:rsidRPr="00F61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по образованию админис</w:t>
      </w:r>
      <w:r w:rsidR="001B12B4" w:rsidRPr="00F619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Ханты-Мансийского района.</w:t>
      </w:r>
    </w:p>
    <w:p w:rsidR="00F619C1" w:rsidRPr="00F619C1" w:rsidRDefault="001B12B4" w:rsidP="001B12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администрации </w:t>
      </w:r>
      <w:r w:rsidR="00693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F6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 № 482-р от 26.05.2020 «О ликвидации  муниципального казенного  учреждения Ханты-Мансийского района  «Комитет по культуре, спорту и социальной политике»  (далее - МКУ «Комитет по культуре, спорту и социальной политике») учреждение находится в стадии ликвидации. </w:t>
      </w:r>
    </w:p>
    <w:p w:rsidR="00F619C1" w:rsidRPr="00F619C1" w:rsidRDefault="001B12B4" w:rsidP="001B12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31.12.2020</w:t>
      </w:r>
      <w:r w:rsidR="00F153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E29" w:rsidRPr="00F6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«Комитет по культуре, спорту </w:t>
      </w:r>
      <w:r w:rsidR="00693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14E29" w:rsidRPr="00F6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социальной политике»  </w:t>
      </w:r>
      <w:r w:rsidRPr="00F61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главным распорядителем бюджетных средств (далее – ГРБС), подведомственные учреждения, функциональное руководство в отношении которых осуществляло МКУ</w:t>
      </w:r>
      <w:r w:rsidR="00F1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9C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«Комитет</w:t>
      </w:r>
      <w:r w:rsidR="00693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F6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культуре, спорту и социальной политике»</w:t>
      </w:r>
      <w:r w:rsidR="00614E29" w:rsidRPr="00F619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переданы новому ГРБС</w:t>
      </w:r>
      <w:r w:rsidR="00693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F6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614E29" w:rsidRPr="00F6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F6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Ханты-Мансийского района. </w:t>
      </w:r>
    </w:p>
    <w:p w:rsidR="00614E29" w:rsidRPr="00F619C1" w:rsidRDefault="00614E29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Представленная </w:t>
      </w:r>
      <w:r w:rsidR="00F153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отчетность</w:t>
      </w:r>
      <w:r w:rsidR="00F15355" w:rsidRPr="00F6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60C" w:rsidRPr="00F619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6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</w:t>
      </w:r>
      <w:r w:rsidR="00DF4D5D" w:rsidRPr="00F6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«Комитет по культуре, спорту </w:t>
      </w:r>
      <w:r w:rsidR="00F1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F4D5D" w:rsidRPr="00F619C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социальной политике</w:t>
      </w:r>
      <w:r w:rsidR="0052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6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рассмотрена с учетом распоряжения </w:t>
      </w:r>
      <w:r w:rsidR="00F1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F619C1">
        <w:rPr>
          <w:rFonts w:ascii="Times New Roman" w:eastAsia="Times New Roman" w:hAnsi="Times New Roman" w:cs="Times New Roman"/>
          <w:sz w:val="28"/>
          <w:szCs w:val="28"/>
          <w:lang w:eastAsia="ru-RU"/>
        </w:rPr>
        <w:t>№ 482-р</w:t>
      </w:r>
      <w:r w:rsidR="00F1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26.05.2020  о его ликвидации. </w:t>
      </w:r>
    </w:p>
    <w:p w:rsidR="00DF4D5D" w:rsidRPr="0007225C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proofErr w:type="gramStart"/>
      <w:r w:rsidRPr="00F61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бюджетной отчетности главных администраторов бюджетных средств бюджета</w:t>
      </w:r>
      <w:proofErr w:type="gramEnd"/>
      <w:r w:rsidRPr="00F6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факты, способные негативно повлиять на достоверность бюджетной отчетности                         не </w:t>
      </w:r>
      <w:r w:rsidRPr="00072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выявлены, при этом установлено следующее.  </w:t>
      </w:r>
    </w:p>
    <w:p w:rsidR="00DF4D5D" w:rsidRPr="0007225C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5C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 каждого главного администратора бюджетных сре</w:t>
      </w:r>
      <w:proofErr w:type="gramStart"/>
      <w:r w:rsidRPr="0007225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072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едставлены копии Уведомлений о принятии Комитетом по финансам администрации Ханты-Мансийского района финансовой отчетности                                              об исполнении бюджета на бумажных носителях.   </w:t>
      </w:r>
    </w:p>
    <w:p w:rsidR="00CA4368" w:rsidRPr="00F619C1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261817" w:rsidRPr="00072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формировании отчётности за </w:t>
      </w:r>
      <w:r w:rsidR="00FE4603" w:rsidRPr="00072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Pr="000722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главными администраторами бюджетных средст</w:t>
      </w:r>
      <w:r w:rsidR="008F4C57" w:rsidRPr="000722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4C57" w:rsidRPr="00F6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учтены</w:t>
      </w:r>
      <w:r w:rsidRPr="00F6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C57" w:rsidRPr="00F61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="00B17756" w:rsidRPr="00F6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                                     Ханты-Мансийского района по замечаниям, выявленным по результатам проведения внешней проверки годовой отчетности об исполнении бюджета </w:t>
      </w:r>
      <w:r w:rsidR="00FE4603" w:rsidRPr="00F619C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за 2019</w:t>
      </w:r>
      <w:r w:rsidRPr="00F6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части несоблюд</w:t>
      </w:r>
      <w:r w:rsidR="00CA4368" w:rsidRPr="00F619C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требований Инструкции 191н, оформления табличной части пояснительной записки.</w:t>
      </w:r>
    </w:p>
    <w:p w:rsidR="0012465F" w:rsidRDefault="0012465F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D5D" w:rsidRPr="00D02D3B" w:rsidRDefault="00DF4D5D" w:rsidP="0086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В</w:t>
      </w:r>
      <w:r w:rsidRPr="00D02D3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ыводы по внешней проверке годового отчета: </w:t>
      </w:r>
    </w:p>
    <w:p w:rsidR="00DF4D5D" w:rsidRPr="00D02D3B" w:rsidRDefault="00DF4D5D" w:rsidP="0086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внешней проверки годового отчета об исполнении бюджета </w:t>
      </w:r>
      <w:r w:rsidR="00F619C1" w:rsidRPr="00D0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 за 2020</w:t>
      </w:r>
      <w:r w:rsidRPr="00D0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контрольно-счетная палата Ханты-Мансийского района считает, что отчет об исполнении бюджета Ханты-Мансийского района в представленном виде может быть признан достоверным и соответствующим нормам действующего бюджетного законодательства.</w:t>
      </w:r>
    </w:p>
    <w:p w:rsidR="00DF4D5D" w:rsidRPr="00D02D3B" w:rsidRDefault="00DF4D5D" w:rsidP="00863E27">
      <w:pPr>
        <w:tabs>
          <w:tab w:val="left" w:pos="1134"/>
          <w:tab w:val="left" w:pos="9229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Отчет об исполнении бюджета Ханты-Мансийского района </w:t>
      </w:r>
      <w:r w:rsidR="008572AE" w:rsidRPr="00D0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619C1" w:rsidRPr="00D0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за 2020</w:t>
      </w:r>
      <w:r w:rsidRPr="00D0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может быть рассмотрен на заседании Думы                                 Ханты-Мансийского района.</w:t>
      </w:r>
    </w:p>
    <w:p w:rsidR="00DF4D5D" w:rsidRPr="00D02D3B" w:rsidRDefault="00DF4D5D" w:rsidP="00863E27">
      <w:pPr>
        <w:tabs>
          <w:tab w:val="left" w:pos="1134"/>
          <w:tab w:val="left" w:pos="9229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Принимая во внимание установленные недостатки,  </w:t>
      </w:r>
      <w:r w:rsidR="00295803" w:rsidRPr="00D0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D0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контрольно-счетная палата Ханты-Мансийского района предлагает:</w:t>
      </w:r>
    </w:p>
    <w:p w:rsidR="0069118F" w:rsidRDefault="00DF4D5D" w:rsidP="00863E27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619C1" w:rsidRPr="00D0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</w:t>
      </w:r>
      <w:r w:rsidR="0048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ебованиями</w:t>
      </w:r>
      <w:r w:rsidR="00D02D3B" w:rsidRPr="00D0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кодекса Российской Федерации</w:t>
      </w:r>
      <w:r w:rsidR="00F619C1" w:rsidRPr="00D0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118F" w:rsidRPr="00D0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9118F" w:rsidRPr="00D02D3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</w:t>
      </w:r>
      <w:r w:rsidR="00D02D3B" w:rsidRPr="00D0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правовым актом представительного органа муниципального района</w:t>
      </w:r>
      <w:r w:rsidR="0069118F" w:rsidRPr="00D0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18F" w:rsidRPr="00D0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r w:rsidR="006046CC" w:rsidRPr="00D0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внешней проверки годового отчета об исполнении местного бюджета;</w:t>
      </w:r>
    </w:p>
    <w:p w:rsidR="00AA3824" w:rsidRDefault="002B2B05" w:rsidP="00863E27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A3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корректировку в формы бюджетной отчетности </w:t>
      </w:r>
      <w:r w:rsidR="0012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2020 год  </w:t>
      </w:r>
      <w:r w:rsidR="00AA3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</w:t>
      </w:r>
      <w:r w:rsidR="0012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уточнения периода реализации</w:t>
      </w:r>
      <w:r w:rsidR="00AA3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программ;</w:t>
      </w:r>
    </w:p>
    <w:p w:rsidR="00AA3824" w:rsidRPr="00AA3824" w:rsidRDefault="00AA3824" w:rsidP="00863E27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B2B05" w:rsidRPr="00AA3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</w:t>
      </w:r>
      <w:r w:rsidR="002B2B05" w:rsidRPr="00AA3824">
        <w:rPr>
          <w:rFonts w:ascii="Times New Roman" w:eastAsia="Calibri" w:hAnsi="Times New Roman" w:cs="Times New Roman"/>
          <w:sz w:val="28"/>
          <w:szCs w:val="28"/>
        </w:rPr>
        <w:t>есоответствия суммы доходов и расходов бюджета</w:t>
      </w:r>
      <w:r w:rsidR="00610C04">
        <w:rPr>
          <w:rFonts w:ascii="Times New Roman" w:eastAsia="Calibri" w:hAnsi="Times New Roman" w:cs="Times New Roman"/>
          <w:sz w:val="28"/>
          <w:szCs w:val="28"/>
        </w:rPr>
        <w:t>,</w:t>
      </w:r>
      <w:r w:rsidR="002B2B05" w:rsidRPr="00AA3824">
        <w:rPr>
          <w:rFonts w:ascii="Times New Roman" w:eastAsia="Calibri" w:hAnsi="Times New Roman" w:cs="Times New Roman"/>
          <w:sz w:val="28"/>
          <w:szCs w:val="28"/>
        </w:rPr>
        <w:t xml:space="preserve"> отраженных в отчете об исполнении бюджета района с объемами ассигнований, утвержденными решением Думы Ханты-Мансийского района о бюджете</w:t>
      </w:r>
      <w:r w:rsidR="00610C04">
        <w:rPr>
          <w:rFonts w:ascii="Times New Roman" w:eastAsia="Calibri" w:hAnsi="Times New Roman" w:cs="Times New Roman"/>
          <w:sz w:val="28"/>
          <w:szCs w:val="28"/>
        </w:rPr>
        <w:t>,</w:t>
      </w:r>
      <w:r w:rsidR="002B2B05" w:rsidRPr="00AA38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2B05" w:rsidRPr="00AA3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финансовому органу </w:t>
      </w:r>
      <w:r w:rsidR="002B2B05" w:rsidRPr="00AA3824">
        <w:rPr>
          <w:rFonts w:ascii="Times New Roman" w:eastAsia="Calibri" w:hAnsi="Times New Roman" w:cs="Times New Roman"/>
          <w:sz w:val="28"/>
          <w:szCs w:val="28"/>
        </w:rPr>
        <w:t xml:space="preserve">предоставлять основания для внесения изменений в сводную бюджетную роспись с учетом статьи </w:t>
      </w:r>
      <w:r w:rsidR="00610C0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2B2B05" w:rsidRPr="00AA3824">
        <w:rPr>
          <w:rFonts w:ascii="Times New Roman" w:eastAsia="Calibri" w:hAnsi="Times New Roman" w:cs="Times New Roman"/>
          <w:sz w:val="28"/>
          <w:szCs w:val="28"/>
        </w:rPr>
        <w:t xml:space="preserve">14 </w:t>
      </w:r>
      <w:r w:rsidR="00153D06">
        <w:rPr>
          <w:rFonts w:ascii="Times New Roman" w:eastAsia="Calibri" w:hAnsi="Times New Roman" w:cs="Times New Roman"/>
          <w:sz w:val="28"/>
          <w:szCs w:val="28"/>
        </w:rPr>
        <w:t>р</w:t>
      </w:r>
      <w:r w:rsidR="002B2B05" w:rsidRPr="00AA3824">
        <w:rPr>
          <w:rFonts w:ascii="Times New Roman" w:eastAsia="Calibri" w:hAnsi="Times New Roman" w:cs="Times New Roman"/>
          <w:sz w:val="28"/>
          <w:szCs w:val="28"/>
        </w:rPr>
        <w:t>ешения о бюджете Ханты-Мансийского района</w:t>
      </w:r>
      <w:r w:rsidR="00153D06">
        <w:rPr>
          <w:rFonts w:ascii="Times New Roman" w:eastAsia="Calibri" w:hAnsi="Times New Roman" w:cs="Times New Roman"/>
          <w:sz w:val="28"/>
          <w:szCs w:val="28"/>
        </w:rPr>
        <w:t xml:space="preserve"> одновременно                             с отчетностью</w:t>
      </w:r>
      <w:r w:rsidR="002B2B05" w:rsidRPr="00AA3824">
        <w:rPr>
          <w:rFonts w:ascii="Times New Roman" w:eastAsia="Calibri" w:hAnsi="Times New Roman" w:cs="Times New Roman"/>
          <w:sz w:val="28"/>
          <w:szCs w:val="28"/>
        </w:rPr>
        <w:t xml:space="preserve"> и отражать данный факт в пояснительной записке; </w:t>
      </w:r>
      <w:proofErr w:type="gramEnd"/>
    </w:p>
    <w:p w:rsidR="00DF4D5D" w:rsidRPr="00D02D3B" w:rsidRDefault="0069118F" w:rsidP="00863E27">
      <w:pPr>
        <w:tabs>
          <w:tab w:val="left" w:pos="1134"/>
          <w:tab w:val="left" w:pos="9229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65F7E" w:rsidRPr="00D0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</w:t>
      </w:r>
      <w:r w:rsidR="00DF4D5D" w:rsidRPr="00D0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со стороны финансового органа за полнотой, содержанием и составом, предоставляемой бюджетной отчетности главными </w:t>
      </w:r>
      <w:r w:rsidR="00D0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администраторами </w:t>
      </w:r>
      <w:r w:rsidR="00DF4D5D" w:rsidRPr="00D0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средств;</w:t>
      </w:r>
    </w:p>
    <w:p w:rsidR="00DF4D5D" w:rsidRDefault="00DF4D5D" w:rsidP="00863E27">
      <w:pPr>
        <w:tabs>
          <w:tab w:val="left" w:pos="1134"/>
          <w:tab w:val="left" w:pos="9229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составление и представление годовой бюджетной отчетности главных администраторов бюджетных сре</w:t>
      </w:r>
      <w:proofErr w:type="gramStart"/>
      <w:r w:rsidRPr="00D02D3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D02D3B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          с требованиями действующих нормативных правовых актов по ведению бюджетного учета и составлению бюджетной отчетности;</w:t>
      </w:r>
    </w:p>
    <w:p w:rsidR="009A7958" w:rsidRDefault="009A7958" w:rsidP="00863E27">
      <w:pPr>
        <w:tabs>
          <w:tab w:val="left" w:pos="1134"/>
          <w:tab w:val="left" w:pos="9229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органам местного самоуправления муниципального района о</w:t>
      </w:r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норматива </w:t>
      </w:r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денежного содержания лиц, замещающих муниципальные должности и должности муниципальной службы в соответствии с Поста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новлением от 23.08.2019 № 278-п;</w:t>
      </w:r>
    </w:p>
    <w:p w:rsidR="001F5A8A" w:rsidRDefault="009A7958" w:rsidP="001F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B068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соблюдение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норматива </w:t>
      </w:r>
      <w:r>
        <w:rPr>
          <w:rFonts w:ascii="Times New Roman" w:hAnsi="Times New Roman" w:cs="Times New Roman"/>
          <w:sz w:val="28"/>
          <w:szCs w:val="28"/>
        </w:rPr>
        <w:t xml:space="preserve">на содержание органов местного самоуправления Ханты-Мансийского района, </w:t>
      </w:r>
      <w:r w:rsidR="001F5A8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0688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F5A8A">
        <w:rPr>
          <w:rFonts w:ascii="Times New Roman" w:hAnsi="Times New Roman" w:cs="Times New Roman"/>
          <w:sz w:val="28"/>
          <w:szCs w:val="28"/>
        </w:rPr>
        <w:t>с постановлением Правительства Ханты-Мансийского автономного округа – Югры от 06.08.2010 № 191-п  «О нормативах формирования расходов</w:t>
      </w:r>
      <w:r w:rsidR="0069342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F5A8A">
        <w:rPr>
          <w:rFonts w:ascii="Times New Roman" w:hAnsi="Times New Roman" w:cs="Times New Roman"/>
          <w:sz w:val="28"/>
          <w:szCs w:val="28"/>
        </w:rPr>
        <w:t xml:space="preserve"> на содержание органов местного самоуправления Ханты-Мансийского автономного округа – Югры» и утверждаемого приказом Департамента финансов Ханты-Мансийского автономного округа – Югры;</w:t>
      </w:r>
    </w:p>
    <w:p w:rsidR="00DF4D5D" w:rsidRPr="00D02D3B" w:rsidRDefault="00DF4D5D" w:rsidP="00863E27">
      <w:pPr>
        <w:tabs>
          <w:tab w:val="left" w:pos="1134"/>
          <w:tab w:val="left" w:pos="9229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качество планирования бюджетных ассигнований,                       а также усилить контроль со стороны соответствующих главных распорядителей бюджетных средств за расходованием и эффективным использованием средств бюджета   Ханты-Мансийского района;</w:t>
      </w:r>
    </w:p>
    <w:p w:rsidR="00DF4D5D" w:rsidRDefault="00DF4D5D" w:rsidP="00863E27">
      <w:pPr>
        <w:tabs>
          <w:tab w:val="left" w:pos="1134"/>
          <w:tab w:val="left" w:pos="9229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усилить </w:t>
      </w:r>
      <w:proofErr w:type="gramStart"/>
      <w:r w:rsidRPr="00D02D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0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подрядными организациями, поставщиками                  в части сроков выполнения работ и исполнения иных условий контрактов, </w:t>
      </w:r>
      <w:r w:rsidR="00D02D3B" w:rsidRPr="00D02D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 обеспечить проведение претензионной работы</w:t>
      </w:r>
      <w:r w:rsidRPr="00D0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 несоблюдения ус</w:t>
      </w:r>
      <w:r w:rsidR="00B0688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ловий  муниципальных контрактов;</w:t>
      </w:r>
    </w:p>
    <w:p w:rsidR="00B0688A" w:rsidRPr="00D02D3B" w:rsidRDefault="00B0688A" w:rsidP="00863E27">
      <w:pPr>
        <w:tabs>
          <w:tab w:val="left" w:pos="1134"/>
          <w:tab w:val="left" w:pos="9229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исключить из перечня главных распорядителей средств бюджета Ханты-Мансийского района </w:t>
      </w:r>
      <w:r w:rsidRPr="00F6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«Комитет по культуре, спорту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619C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социальной политике»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3302" w:rsidRPr="00D02D3B" w:rsidRDefault="00C33302" w:rsidP="00863E27">
      <w:pPr>
        <w:tabs>
          <w:tab w:val="left" w:pos="1134"/>
          <w:tab w:val="left" w:pos="9229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33302" w:rsidRPr="00D02D3B" w:rsidSect="00291ECE">
      <w:footerReference w:type="default" r:id="rId9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4BE" w:rsidRDefault="008C74BE" w:rsidP="00617B40">
      <w:pPr>
        <w:spacing w:after="0" w:line="240" w:lineRule="auto"/>
      </w:pPr>
      <w:r>
        <w:separator/>
      </w:r>
    </w:p>
  </w:endnote>
  <w:endnote w:type="continuationSeparator" w:id="0">
    <w:p w:rsidR="008C74BE" w:rsidRDefault="008C74B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༏༏༏༏༏༏༏༏༏༏༏༏༏༏༏༏༏༏༏༏༏༏༏༏༏༏༏༏༏༏༏">
    <w:altName w:val="Arial Unicode MS"/>
    <w:panose1 w:val="00000000000000000000"/>
    <w:charset w:val="20"/>
    <w:family w:val="auto"/>
    <w:notTrueType/>
    <w:pitch w:val="default"/>
    <w:sig w:usb0="00000000" w:usb1="003FF3EA" w:usb2="0F0F0F2E" w:usb3="0F0F0F0F" w:csb0="0F0F0F0F" w:csb1="0F0F0F0F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820027"/>
      <w:docPartObj>
        <w:docPartGallery w:val="Page Numbers (Bottom of Page)"/>
        <w:docPartUnique/>
      </w:docPartObj>
    </w:sdtPr>
    <w:sdtEndPr/>
    <w:sdtContent>
      <w:p w:rsidR="008C74BE" w:rsidRDefault="008C74B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0E3">
          <w:rPr>
            <w:noProof/>
          </w:rPr>
          <w:t>2</w:t>
        </w:r>
        <w:r>
          <w:fldChar w:fldCharType="end"/>
        </w:r>
      </w:p>
    </w:sdtContent>
  </w:sdt>
  <w:p w:rsidR="008C74BE" w:rsidRDefault="008C74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4BE" w:rsidRDefault="008C74BE" w:rsidP="00617B40">
      <w:pPr>
        <w:spacing w:after="0" w:line="240" w:lineRule="auto"/>
      </w:pPr>
      <w:r>
        <w:separator/>
      </w:r>
    </w:p>
  </w:footnote>
  <w:footnote w:type="continuationSeparator" w:id="0">
    <w:p w:rsidR="008C74BE" w:rsidRDefault="008C74B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94B9A"/>
    <w:multiLevelType w:val="hybridMultilevel"/>
    <w:tmpl w:val="1412628A"/>
    <w:lvl w:ilvl="0" w:tplc="71EE34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removePersonalInformation/>
  <w:removeDateAndTime/>
  <w:proofState w:spelling="clean" w:grammar="clean"/>
  <w:defaultTabStop w:val="708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0A43"/>
    <w:rsid w:val="000020FE"/>
    <w:rsid w:val="00003C6A"/>
    <w:rsid w:val="000044CD"/>
    <w:rsid w:val="00011D17"/>
    <w:rsid w:val="00012153"/>
    <w:rsid w:val="00020371"/>
    <w:rsid w:val="00025700"/>
    <w:rsid w:val="0003690E"/>
    <w:rsid w:val="00036FDB"/>
    <w:rsid w:val="00043747"/>
    <w:rsid w:val="00043900"/>
    <w:rsid w:val="00043905"/>
    <w:rsid w:val="000512A6"/>
    <w:rsid w:val="00054591"/>
    <w:rsid w:val="000553F6"/>
    <w:rsid w:val="00055EEC"/>
    <w:rsid w:val="0006173E"/>
    <w:rsid w:val="00061E44"/>
    <w:rsid w:val="000672F1"/>
    <w:rsid w:val="00067C3E"/>
    <w:rsid w:val="00067FCD"/>
    <w:rsid w:val="0007225C"/>
    <w:rsid w:val="000732D9"/>
    <w:rsid w:val="0007346D"/>
    <w:rsid w:val="00076E1B"/>
    <w:rsid w:val="000812C8"/>
    <w:rsid w:val="00087FAB"/>
    <w:rsid w:val="00092B01"/>
    <w:rsid w:val="00092EA1"/>
    <w:rsid w:val="0009485B"/>
    <w:rsid w:val="00094C89"/>
    <w:rsid w:val="000960F6"/>
    <w:rsid w:val="00096DB7"/>
    <w:rsid w:val="0009733A"/>
    <w:rsid w:val="000A06F2"/>
    <w:rsid w:val="000A159C"/>
    <w:rsid w:val="000A20DE"/>
    <w:rsid w:val="000A32CB"/>
    <w:rsid w:val="000B06CB"/>
    <w:rsid w:val="000B0DB5"/>
    <w:rsid w:val="000B18C4"/>
    <w:rsid w:val="000B30E4"/>
    <w:rsid w:val="000B4C48"/>
    <w:rsid w:val="000B6BD3"/>
    <w:rsid w:val="000C058C"/>
    <w:rsid w:val="000C0EFA"/>
    <w:rsid w:val="000C23FD"/>
    <w:rsid w:val="000D01B6"/>
    <w:rsid w:val="000D400D"/>
    <w:rsid w:val="000D5326"/>
    <w:rsid w:val="000D6F32"/>
    <w:rsid w:val="000E2AD9"/>
    <w:rsid w:val="000E409C"/>
    <w:rsid w:val="000E4D41"/>
    <w:rsid w:val="000E56F2"/>
    <w:rsid w:val="000F1E4F"/>
    <w:rsid w:val="000F242D"/>
    <w:rsid w:val="000F7301"/>
    <w:rsid w:val="00100CCA"/>
    <w:rsid w:val="001036FB"/>
    <w:rsid w:val="00105A4F"/>
    <w:rsid w:val="00110DE4"/>
    <w:rsid w:val="00110E79"/>
    <w:rsid w:val="00110EEB"/>
    <w:rsid w:val="001113D1"/>
    <w:rsid w:val="00111D7B"/>
    <w:rsid w:val="00113D3B"/>
    <w:rsid w:val="00115A94"/>
    <w:rsid w:val="0012465F"/>
    <w:rsid w:val="001254D8"/>
    <w:rsid w:val="0012562E"/>
    <w:rsid w:val="00125E2B"/>
    <w:rsid w:val="0012637F"/>
    <w:rsid w:val="0013032F"/>
    <w:rsid w:val="00130345"/>
    <w:rsid w:val="00130554"/>
    <w:rsid w:val="0013125F"/>
    <w:rsid w:val="001319F2"/>
    <w:rsid w:val="00133501"/>
    <w:rsid w:val="00136F71"/>
    <w:rsid w:val="00140C1F"/>
    <w:rsid w:val="00146A96"/>
    <w:rsid w:val="001474CB"/>
    <w:rsid w:val="00147E2D"/>
    <w:rsid w:val="001503E1"/>
    <w:rsid w:val="00150967"/>
    <w:rsid w:val="001525B1"/>
    <w:rsid w:val="00153D06"/>
    <w:rsid w:val="00153DCB"/>
    <w:rsid w:val="001562AB"/>
    <w:rsid w:val="00163895"/>
    <w:rsid w:val="00165869"/>
    <w:rsid w:val="00165CC2"/>
    <w:rsid w:val="0016765E"/>
    <w:rsid w:val="00167936"/>
    <w:rsid w:val="00174C99"/>
    <w:rsid w:val="00182B80"/>
    <w:rsid w:val="00182E10"/>
    <w:rsid w:val="001847D2"/>
    <w:rsid w:val="00184BD8"/>
    <w:rsid w:val="0018600B"/>
    <w:rsid w:val="00186A59"/>
    <w:rsid w:val="00191B2F"/>
    <w:rsid w:val="00192013"/>
    <w:rsid w:val="001939B8"/>
    <w:rsid w:val="00194D1C"/>
    <w:rsid w:val="00195965"/>
    <w:rsid w:val="001A10FC"/>
    <w:rsid w:val="001A3C7D"/>
    <w:rsid w:val="001A6BF9"/>
    <w:rsid w:val="001B12B4"/>
    <w:rsid w:val="001B1F04"/>
    <w:rsid w:val="001B311D"/>
    <w:rsid w:val="001B44A3"/>
    <w:rsid w:val="001C2E80"/>
    <w:rsid w:val="001C5C3F"/>
    <w:rsid w:val="001C62B1"/>
    <w:rsid w:val="001D04FB"/>
    <w:rsid w:val="001D0B9D"/>
    <w:rsid w:val="001E025D"/>
    <w:rsid w:val="001E0791"/>
    <w:rsid w:val="001E63FA"/>
    <w:rsid w:val="001E6AC5"/>
    <w:rsid w:val="001E759B"/>
    <w:rsid w:val="001F04E2"/>
    <w:rsid w:val="001F0966"/>
    <w:rsid w:val="001F31EF"/>
    <w:rsid w:val="001F4181"/>
    <w:rsid w:val="001F5292"/>
    <w:rsid w:val="001F5A8A"/>
    <w:rsid w:val="001F6044"/>
    <w:rsid w:val="001F6700"/>
    <w:rsid w:val="001F6DAC"/>
    <w:rsid w:val="00201141"/>
    <w:rsid w:val="00202458"/>
    <w:rsid w:val="00202C17"/>
    <w:rsid w:val="00206618"/>
    <w:rsid w:val="002115DF"/>
    <w:rsid w:val="0021526C"/>
    <w:rsid w:val="0021693B"/>
    <w:rsid w:val="00217A15"/>
    <w:rsid w:val="00221B4F"/>
    <w:rsid w:val="00221C09"/>
    <w:rsid w:val="00225C7D"/>
    <w:rsid w:val="002300FD"/>
    <w:rsid w:val="00231B25"/>
    <w:rsid w:val="00231B7F"/>
    <w:rsid w:val="00231C2A"/>
    <w:rsid w:val="00233413"/>
    <w:rsid w:val="00233D35"/>
    <w:rsid w:val="00233F88"/>
    <w:rsid w:val="00234040"/>
    <w:rsid w:val="00235A19"/>
    <w:rsid w:val="00243E11"/>
    <w:rsid w:val="002463AC"/>
    <w:rsid w:val="002478E2"/>
    <w:rsid w:val="002529F0"/>
    <w:rsid w:val="002544DF"/>
    <w:rsid w:val="00254A21"/>
    <w:rsid w:val="00257417"/>
    <w:rsid w:val="00261817"/>
    <w:rsid w:val="00261D49"/>
    <w:rsid w:val="0026505F"/>
    <w:rsid w:val="00265C7F"/>
    <w:rsid w:val="00267906"/>
    <w:rsid w:val="00267BF9"/>
    <w:rsid w:val="00267C46"/>
    <w:rsid w:val="002709E8"/>
    <w:rsid w:val="00271807"/>
    <w:rsid w:val="0028493D"/>
    <w:rsid w:val="00287013"/>
    <w:rsid w:val="00291ECE"/>
    <w:rsid w:val="00293CC4"/>
    <w:rsid w:val="00293E6F"/>
    <w:rsid w:val="00294292"/>
    <w:rsid w:val="00295803"/>
    <w:rsid w:val="00295CAB"/>
    <w:rsid w:val="00297A80"/>
    <w:rsid w:val="002A029F"/>
    <w:rsid w:val="002A3905"/>
    <w:rsid w:val="002A5083"/>
    <w:rsid w:val="002A75A0"/>
    <w:rsid w:val="002B2868"/>
    <w:rsid w:val="002B2B05"/>
    <w:rsid w:val="002B485C"/>
    <w:rsid w:val="002B4B4C"/>
    <w:rsid w:val="002B6568"/>
    <w:rsid w:val="002C7E0D"/>
    <w:rsid w:val="002D0994"/>
    <w:rsid w:val="002D0A27"/>
    <w:rsid w:val="002D23CC"/>
    <w:rsid w:val="002D373A"/>
    <w:rsid w:val="002D4E5B"/>
    <w:rsid w:val="002D7CE8"/>
    <w:rsid w:val="002E1286"/>
    <w:rsid w:val="002E4951"/>
    <w:rsid w:val="002F3834"/>
    <w:rsid w:val="002F69DA"/>
    <w:rsid w:val="0030022A"/>
    <w:rsid w:val="00301280"/>
    <w:rsid w:val="003049CD"/>
    <w:rsid w:val="00304A1B"/>
    <w:rsid w:val="00311F94"/>
    <w:rsid w:val="00314492"/>
    <w:rsid w:val="00315EC4"/>
    <w:rsid w:val="00323695"/>
    <w:rsid w:val="00325FAF"/>
    <w:rsid w:val="00331EF5"/>
    <w:rsid w:val="003379F2"/>
    <w:rsid w:val="00340E04"/>
    <w:rsid w:val="00343442"/>
    <w:rsid w:val="00343BF0"/>
    <w:rsid w:val="00343FF5"/>
    <w:rsid w:val="00347D21"/>
    <w:rsid w:val="00350EA7"/>
    <w:rsid w:val="00352DF2"/>
    <w:rsid w:val="00355871"/>
    <w:rsid w:val="00356B33"/>
    <w:rsid w:val="0036141D"/>
    <w:rsid w:val="00361FB5"/>
    <w:rsid w:val="003624D8"/>
    <w:rsid w:val="00365F7E"/>
    <w:rsid w:val="00367EFA"/>
    <w:rsid w:val="00371DDD"/>
    <w:rsid w:val="00373D1A"/>
    <w:rsid w:val="003751E6"/>
    <w:rsid w:val="0037541C"/>
    <w:rsid w:val="003769EF"/>
    <w:rsid w:val="00381AAF"/>
    <w:rsid w:val="00383ED5"/>
    <w:rsid w:val="00384E3E"/>
    <w:rsid w:val="0038691C"/>
    <w:rsid w:val="00387169"/>
    <w:rsid w:val="00387AD4"/>
    <w:rsid w:val="00387EDE"/>
    <w:rsid w:val="003917A2"/>
    <w:rsid w:val="00392C29"/>
    <w:rsid w:val="00393D8E"/>
    <w:rsid w:val="00393DAD"/>
    <w:rsid w:val="00395625"/>
    <w:rsid w:val="00397604"/>
    <w:rsid w:val="00397EFC"/>
    <w:rsid w:val="003A209A"/>
    <w:rsid w:val="003A2A2B"/>
    <w:rsid w:val="003A44A9"/>
    <w:rsid w:val="003A53B5"/>
    <w:rsid w:val="003B0760"/>
    <w:rsid w:val="003B44A4"/>
    <w:rsid w:val="003B4826"/>
    <w:rsid w:val="003B4DBC"/>
    <w:rsid w:val="003B5FC7"/>
    <w:rsid w:val="003B7C4B"/>
    <w:rsid w:val="003C0D0E"/>
    <w:rsid w:val="003C1C04"/>
    <w:rsid w:val="003C210C"/>
    <w:rsid w:val="003C3C91"/>
    <w:rsid w:val="003C4550"/>
    <w:rsid w:val="003D2087"/>
    <w:rsid w:val="003D244F"/>
    <w:rsid w:val="003D26D4"/>
    <w:rsid w:val="003D4499"/>
    <w:rsid w:val="003E1D3D"/>
    <w:rsid w:val="003E2647"/>
    <w:rsid w:val="003E28E1"/>
    <w:rsid w:val="003E3185"/>
    <w:rsid w:val="003E4991"/>
    <w:rsid w:val="003F141D"/>
    <w:rsid w:val="003F2416"/>
    <w:rsid w:val="003F3603"/>
    <w:rsid w:val="003F4DE7"/>
    <w:rsid w:val="003F60BC"/>
    <w:rsid w:val="00400454"/>
    <w:rsid w:val="00404B4D"/>
    <w:rsid w:val="00404BE7"/>
    <w:rsid w:val="004126B1"/>
    <w:rsid w:val="00412BD0"/>
    <w:rsid w:val="0041323F"/>
    <w:rsid w:val="00416CF9"/>
    <w:rsid w:val="00417101"/>
    <w:rsid w:val="00422070"/>
    <w:rsid w:val="00424560"/>
    <w:rsid w:val="00426868"/>
    <w:rsid w:val="00427528"/>
    <w:rsid w:val="00430E1E"/>
    <w:rsid w:val="00431272"/>
    <w:rsid w:val="004333EE"/>
    <w:rsid w:val="00435338"/>
    <w:rsid w:val="00440396"/>
    <w:rsid w:val="00441E10"/>
    <w:rsid w:val="0044500A"/>
    <w:rsid w:val="00445B3C"/>
    <w:rsid w:val="00446F57"/>
    <w:rsid w:val="004576F6"/>
    <w:rsid w:val="00460078"/>
    <w:rsid w:val="00465FC6"/>
    <w:rsid w:val="00466C68"/>
    <w:rsid w:val="00472FF7"/>
    <w:rsid w:val="004742F0"/>
    <w:rsid w:val="004742F9"/>
    <w:rsid w:val="00475541"/>
    <w:rsid w:val="00475F30"/>
    <w:rsid w:val="004773A5"/>
    <w:rsid w:val="00477A06"/>
    <w:rsid w:val="00480CE9"/>
    <w:rsid w:val="00481A8F"/>
    <w:rsid w:val="004844D1"/>
    <w:rsid w:val="004908D9"/>
    <w:rsid w:val="00492CCD"/>
    <w:rsid w:val="0049308D"/>
    <w:rsid w:val="00493C9E"/>
    <w:rsid w:val="00497FBD"/>
    <w:rsid w:val="004A09E9"/>
    <w:rsid w:val="004A0C32"/>
    <w:rsid w:val="004A4623"/>
    <w:rsid w:val="004A5033"/>
    <w:rsid w:val="004B28BF"/>
    <w:rsid w:val="004B3343"/>
    <w:rsid w:val="004B38D3"/>
    <w:rsid w:val="004B4CDA"/>
    <w:rsid w:val="004B5783"/>
    <w:rsid w:val="004B692E"/>
    <w:rsid w:val="004C069C"/>
    <w:rsid w:val="004C2B21"/>
    <w:rsid w:val="004C5E50"/>
    <w:rsid w:val="004C7125"/>
    <w:rsid w:val="004D29CD"/>
    <w:rsid w:val="004D4C47"/>
    <w:rsid w:val="004D76BF"/>
    <w:rsid w:val="004E0073"/>
    <w:rsid w:val="004E0301"/>
    <w:rsid w:val="004E3B96"/>
    <w:rsid w:val="004E532F"/>
    <w:rsid w:val="004E6475"/>
    <w:rsid w:val="004E75AE"/>
    <w:rsid w:val="004F49C4"/>
    <w:rsid w:val="004F72DA"/>
    <w:rsid w:val="004F77F7"/>
    <w:rsid w:val="004F7CDE"/>
    <w:rsid w:val="0050191C"/>
    <w:rsid w:val="005101BD"/>
    <w:rsid w:val="00511FE6"/>
    <w:rsid w:val="00514E41"/>
    <w:rsid w:val="0052179B"/>
    <w:rsid w:val="00523694"/>
    <w:rsid w:val="00526FB8"/>
    <w:rsid w:val="005271D6"/>
    <w:rsid w:val="00532CA8"/>
    <w:rsid w:val="0053375C"/>
    <w:rsid w:val="005439BD"/>
    <w:rsid w:val="0054465D"/>
    <w:rsid w:val="005521B2"/>
    <w:rsid w:val="00552E80"/>
    <w:rsid w:val="0055573A"/>
    <w:rsid w:val="005623EA"/>
    <w:rsid w:val="005642F5"/>
    <w:rsid w:val="0056694C"/>
    <w:rsid w:val="00566A7A"/>
    <w:rsid w:val="00570879"/>
    <w:rsid w:val="00572453"/>
    <w:rsid w:val="005732B1"/>
    <w:rsid w:val="00573A20"/>
    <w:rsid w:val="00576C60"/>
    <w:rsid w:val="005775C1"/>
    <w:rsid w:val="00584FAA"/>
    <w:rsid w:val="00594446"/>
    <w:rsid w:val="005A0491"/>
    <w:rsid w:val="005A1B24"/>
    <w:rsid w:val="005A66B0"/>
    <w:rsid w:val="005B0D59"/>
    <w:rsid w:val="005B2935"/>
    <w:rsid w:val="005B373A"/>
    <w:rsid w:val="005B40C8"/>
    <w:rsid w:val="005B7083"/>
    <w:rsid w:val="005B7E7C"/>
    <w:rsid w:val="005C3285"/>
    <w:rsid w:val="005D5F0B"/>
    <w:rsid w:val="005E07CD"/>
    <w:rsid w:val="005E1363"/>
    <w:rsid w:val="005E7294"/>
    <w:rsid w:val="005F0864"/>
    <w:rsid w:val="005F3446"/>
    <w:rsid w:val="005F569E"/>
    <w:rsid w:val="006024C1"/>
    <w:rsid w:val="0060422D"/>
    <w:rsid w:val="006046CC"/>
    <w:rsid w:val="00610C04"/>
    <w:rsid w:val="0061272D"/>
    <w:rsid w:val="00613252"/>
    <w:rsid w:val="00614E29"/>
    <w:rsid w:val="00615D55"/>
    <w:rsid w:val="0061770D"/>
    <w:rsid w:val="00617B40"/>
    <w:rsid w:val="00620E01"/>
    <w:rsid w:val="0062166C"/>
    <w:rsid w:val="00621B2C"/>
    <w:rsid w:val="00623C81"/>
    <w:rsid w:val="00624276"/>
    <w:rsid w:val="00626321"/>
    <w:rsid w:val="00626796"/>
    <w:rsid w:val="00627187"/>
    <w:rsid w:val="006311D1"/>
    <w:rsid w:val="00632467"/>
    <w:rsid w:val="00634718"/>
    <w:rsid w:val="00636F28"/>
    <w:rsid w:val="00637253"/>
    <w:rsid w:val="00640153"/>
    <w:rsid w:val="0064051D"/>
    <w:rsid w:val="00644E05"/>
    <w:rsid w:val="006466CA"/>
    <w:rsid w:val="00651BC0"/>
    <w:rsid w:val="00655734"/>
    <w:rsid w:val="00655D95"/>
    <w:rsid w:val="0065656D"/>
    <w:rsid w:val="00656A24"/>
    <w:rsid w:val="0066089C"/>
    <w:rsid w:val="006614A2"/>
    <w:rsid w:val="006615CF"/>
    <w:rsid w:val="00664BB9"/>
    <w:rsid w:val="00665700"/>
    <w:rsid w:val="006673A4"/>
    <w:rsid w:val="0067028F"/>
    <w:rsid w:val="006716C8"/>
    <w:rsid w:val="006722F9"/>
    <w:rsid w:val="00673042"/>
    <w:rsid w:val="006732BB"/>
    <w:rsid w:val="00673C95"/>
    <w:rsid w:val="006765D8"/>
    <w:rsid w:val="00681141"/>
    <w:rsid w:val="0068357F"/>
    <w:rsid w:val="00684052"/>
    <w:rsid w:val="00684854"/>
    <w:rsid w:val="006874C4"/>
    <w:rsid w:val="0069118F"/>
    <w:rsid w:val="00693422"/>
    <w:rsid w:val="00696888"/>
    <w:rsid w:val="006971C6"/>
    <w:rsid w:val="0069775F"/>
    <w:rsid w:val="00697CBD"/>
    <w:rsid w:val="006A0EBE"/>
    <w:rsid w:val="006A122A"/>
    <w:rsid w:val="006A5B30"/>
    <w:rsid w:val="006B1245"/>
    <w:rsid w:val="006B1282"/>
    <w:rsid w:val="006B3AAE"/>
    <w:rsid w:val="006B6529"/>
    <w:rsid w:val="006B656A"/>
    <w:rsid w:val="006B7B01"/>
    <w:rsid w:val="006C0F6E"/>
    <w:rsid w:val="006C299C"/>
    <w:rsid w:val="006C37AF"/>
    <w:rsid w:val="006C3D76"/>
    <w:rsid w:val="006C6EC8"/>
    <w:rsid w:val="006C729C"/>
    <w:rsid w:val="006C77B8"/>
    <w:rsid w:val="006D18AE"/>
    <w:rsid w:val="006D1B0C"/>
    <w:rsid w:val="006D495B"/>
    <w:rsid w:val="006D4EE9"/>
    <w:rsid w:val="006D7FC9"/>
    <w:rsid w:val="006E17F8"/>
    <w:rsid w:val="006E4013"/>
    <w:rsid w:val="006E57AC"/>
    <w:rsid w:val="006F0B0A"/>
    <w:rsid w:val="006F47DF"/>
    <w:rsid w:val="006F6595"/>
    <w:rsid w:val="00702300"/>
    <w:rsid w:val="00703A69"/>
    <w:rsid w:val="007061B9"/>
    <w:rsid w:val="00706F52"/>
    <w:rsid w:val="0071037D"/>
    <w:rsid w:val="007115B7"/>
    <w:rsid w:val="00712A70"/>
    <w:rsid w:val="00720F7B"/>
    <w:rsid w:val="0072205F"/>
    <w:rsid w:val="007343BF"/>
    <w:rsid w:val="00736664"/>
    <w:rsid w:val="007417C0"/>
    <w:rsid w:val="007418F0"/>
    <w:rsid w:val="00742583"/>
    <w:rsid w:val="007428B7"/>
    <w:rsid w:val="00742B71"/>
    <w:rsid w:val="0074606E"/>
    <w:rsid w:val="00753F60"/>
    <w:rsid w:val="00755551"/>
    <w:rsid w:val="00763D1D"/>
    <w:rsid w:val="007725DA"/>
    <w:rsid w:val="0077481C"/>
    <w:rsid w:val="00775BE6"/>
    <w:rsid w:val="007802B6"/>
    <w:rsid w:val="00782D96"/>
    <w:rsid w:val="00790171"/>
    <w:rsid w:val="00795ACF"/>
    <w:rsid w:val="007A0675"/>
    <w:rsid w:val="007A0722"/>
    <w:rsid w:val="007A1203"/>
    <w:rsid w:val="007A1C6A"/>
    <w:rsid w:val="007A3313"/>
    <w:rsid w:val="007A3B45"/>
    <w:rsid w:val="007B3126"/>
    <w:rsid w:val="007B5DDC"/>
    <w:rsid w:val="007B6BB0"/>
    <w:rsid w:val="007C1C38"/>
    <w:rsid w:val="007C472F"/>
    <w:rsid w:val="007C56A3"/>
    <w:rsid w:val="007C5828"/>
    <w:rsid w:val="007C62AB"/>
    <w:rsid w:val="007D42E3"/>
    <w:rsid w:val="007D601F"/>
    <w:rsid w:val="007D6E40"/>
    <w:rsid w:val="007D7340"/>
    <w:rsid w:val="007E28FF"/>
    <w:rsid w:val="007E43D3"/>
    <w:rsid w:val="007E44B7"/>
    <w:rsid w:val="007E54A5"/>
    <w:rsid w:val="007E56FB"/>
    <w:rsid w:val="007E5911"/>
    <w:rsid w:val="007F39D7"/>
    <w:rsid w:val="007F7AEF"/>
    <w:rsid w:val="00800DCC"/>
    <w:rsid w:val="008026B5"/>
    <w:rsid w:val="00803363"/>
    <w:rsid w:val="00805A4C"/>
    <w:rsid w:val="00807488"/>
    <w:rsid w:val="008113E4"/>
    <w:rsid w:val="00815D76"/>
    <w:rsid w:val="00822F9D"/>
    <w:rsid w:val="00824024"/>
    <w:rsid w:val="00827610"/>
    <w:rsid w:val="00827A88"/>
    <w:rsid w:val="00830428"/>
    <w:rsid w:val="00832426"/>
    <w:rsid w:val="00834AB8"/>
    <w:rsid w:val="0083513A"/>
    <w:rsid w:val="008363B5"/>
    <w:rsid w:val="0084080E"/>
    <w:rsid w:val="0084166E"/>
    <w:rsid w:val="008437CC"/>
    <w:rsid w:val="008437FB"/>
    <w:rsid w:val="00843CBA"/>
    <w:rsid w:val="008459BB"/>
    <w:rsid w:val="0085040E"/>
    <w:rsid w:val="00851B07"/>
    <w:rsid w:val="0085264E"/>
    <w:rsid w:val="00856049"/>
    <w:rsid w:val="008572AE"/>
    <w:rsid w:val="00863659"/>
    <w:rsid w:val="00863C1E"/>
    <w:rsid w:val="00863E27"/>
    <w:rsid w:val="00874595"/>
    <w:rsid w:val="0087557E"/>
    <w:rsid w:val="00875DA6"/>
    <w:rsid w:val="00881228"/>
    <w:rsid w:val="008824A8"/>
    <w:rsid w:val="00886731"/>
    <w:rsid w:val="00887852"/>
    <w:rsid w:val="00894D0C"/>
    <w:rsid w:val="00897CB6"/>
    <w:rsid w:val="008A2CE6"/>
    <w:rsid w:val="008A2E58"/>
    <w:rsid w:val="008A3C84"/>
    <w:rsid w:val="008B3A5C"/>
    <w:rsid w:val="008B5088"/>
    <w:rsid w:val="008B5B56"/>
    <w:rsid w:val="008C18BE"/>
    <w:rsid w:val="008C2ACB"/>
    <w:rsid w:val="008C3786"/>
    <w:rsid w:val="008C3CDF"/>
    <w:rsid w:val="008C70A7"/>
    <w:rsid w:val="008C74BE"/>
    <w:rsid w:val="008D6252"/>
    <w:rsid w:val="008E128F"/>
    <w:rsid w:val="008E4601"/>
    <w:rsid w:val="008E62FE"/>
    <w:rsid w:val="008F3DA0"/>
    <w:rsid w:val="008F4C57"/>
    <w:rsid w:val="00900D77"/>
    <w:rsid w:val="00900FC9"/>
    <w:rsid w:val="009011BF"/>
    <w:rsid w:val="00902611"/>
    <w:rsid w:val="00903CF1"/>
    <w:rsid w:val="009074C8"/>
    <w:rsid w:val="009100DC"/>
    <w:rsid w:val="00913B4B"/>
    <w:rsid w:val="0091586F"/>
    <w:rsid w:val="00916F5F"/>
    <w:rsid w:val="00922102"/>
    <w:rsid w:val="00925B4E"/>
    <w:rsid w:val="00926EF0"/>
    <w:rsid w:val="00927695"/>
    <w:rsid w:val="00933229"/>
    <w:rsid w:val="00933810"/>
    <w:rsid w:val="0093719E"/>
    <w:rsid w:val="0093775C"/>
    <w:rsid w:val="00950950"/>
    <w:rsid w:val="00952151"/>
    <w:rsid w:val="00952E4B"/>
    <w:rsid w:val="00954458"/>
    <w:rsid w:val="00962B7D"/>
    <w:rsid w:val="0096338B"/>
    <w:rsid w:val="00963E13"/>
    <w:rsid w:val="00964272"/>
    <w:rsid w:val="00965CC7"/>
    <w:rsid w:val="00965E93"/>
    <w:rsid w:val="00971B59"/>
    <w:rsid w:val="00973363"/>
    <w:rsid w:val="00973F27"/>
    <w:rsid w:val="00980225"/>
    <w:rsid w:val="00985521"/>
    <w:rsid w:val="00990F34"/>
    <w:rsid w:val="009917B5"/>
    <w:rsid w:val="00995462"/>
    <w:rsid w:val="00996D65"/>
    <w:rsid w:val="009A01D0"/>
    <w:rsid w:val="009A229D"/>
    <w:rsid w:val="009A231B"/>
    <w:rsid w:val="009A72D4"/>
    <w:rsid w:val="009A78E3"/>
    <w:rsid w:val="009A7958"/>
    <w:rsid w:val="009B4B61"/>
    <w:rsid w:val="009B586C"/>
    <w:rsid w:val="009B59A0"/>
    <w:rsid w:val="009C0855"/>
    <w:rsid w:val="009C1751"/>
    <w:rsid w:val="009C2B62"/>
    <w:rsid w:val="009C32D6"/>
    <w:rsid w:val="009C3608"/>
    <w:rsid w:val="009C360C"/>
    <w:rsid w:val="009C4E78"/>
    <w:rsid w:val="009C50EB"/>
    <w:rsid w:val="009D348C"/>
    <w:rsid w:val="009E158F"/>
    <w:rsid w:val="009E3920"/>
    <w:rsid w:val="009F0658"/>
    <w:rsid w:val="009F1712"/>
    <w:rsid w:val="009F2602"/>
    <w:rsid w:val="009F2802"/>
    <w:rsid w:val="009F2C02"/>
    <w:rsid w:val="009F566E"/>
    <w:rsid w:val="009F6EC2"/>
    <w:rsid w:val="00A01DAB"/>
    <w:rsid w:val="00A0609E"/>
    <w:rsid w:val="00A06AA5"/>
    <w:rsid w:val="00A1183A"/>
    <w:rsid w:val="00A11864"/>
    <w:rsid w:val="00A1276F"/>
    <w:rsid w:val="00A133B1"/>
    <w:rsid w:val="00A14125"/>
    <w:rsid w:val="00A14960"/>
    <w:rsid w:val="00A17DC5"/>
    <w:rsid w:val="00A23BF0"/>
    <w:rsid w:val="00A25C41"/>
    <w:rsid w:val="00A266DC"/>
    <w:rsid w:val="00A32C70"/>
    <w:rsid w:val="00A33D50"/>
    <w:rsid w:val="00A4406C"/>
    <w:rsid w:val="00A4474C"/>
    <w:rsid w:val="00A46239"/>
    <w:rsid w:val="00A46422"/>
    <w:rsid w:val="00A50357"/>
    <w:rsid w:val="00A50BEA"/>
    <w:rsid w:val="00A52820"/>
    <w:rsid w:val="00A52BA8"/>
    <w:rsid w:val="00A53723"/>
    <w:rsid w:val="00A60D9D"/>
    <w:rsid w:val="00A63948"/>
    <w:rsid w:val="00A65FE2"/>
    <w:rsid w:val="00A6645F"/>
    <w:rsid w:val="00A72356"/>
    <w:rsid w:val="00A724FA"/>
    <w:rsid w:val="00A73A43"/>
    <w:rsid w:val="00A73B70"/>
    <w:rsid w:val="00A745ED"/>
    <w:rsid w:val="00A83246"/>
    <w:rsid w:val="00A83FF8"/>
    <w:rsid w:val="00A87F65"/>
    <w:rsid w:val="00A949EF"/>
    <w:rsid w:val="00A95958"/>
    <w:rsid w:val="00AA3824"/>
    <w:rsid w:val="00AA4AE8"/>
    <w:rsid w:val="00AA4CF0"/>
    <w:rsid w:val="00AA6843"/>
    <w:rsid w:val="00AA6BF8"/>
    <w:rsid w:val="00AC16A7"/>
    <w:rsid w:val="00AC194A"/>
    <w:rsid w:val="00AC2540"/>
    <w:rsid w:val="00AC4B94"/>
    <w:rsid w:val="00AC51BD"/>
    <w:rsid w:val="00AD3B38"/>
    <w:rsid w:val="00AD46AC"/>
    <w:rsid w:val="00AD697A"/>
    <w:rsid w:val="00AD6CC1"/>
    <w:rsid w:val="00AD7BD0"/>
    <w:rsid w:val="00AE0804"/>
    <w:rsid w:val="00AE0BAD"/>
    <w:rsid w:val="00AE5AF4"/>
    <w:rsid w:val="00AF1991"/>
    <w:rsid w:val="00AF402B"/>
    <w:rsid w:val="00B0009B"/>
    <w:rsid w:val="00B004BA"/>
    <w:rsid w:val="00B0688A"/>
    <w:rsid w:val="00B17756"/>
    <w:rsid w:val="00B17E67"/>
    <w:rsid w:val="00B20330"/>
    <w:rsid w:val="00B2079F"/>
    <w:rsid w:val="00B21DFD"/>
    <w:rsid w:val="00B2259C"/>
    <w:rsid w:val="00B22636"/>
    <w:rsid w:val="00B230DD"/>
    <w:rsid w:val="00B241AB"/>
    <w:rsid w:val="00B30389"/>
    <w:rsid w:val="00B31E35"/>
    <w:rsid w:val="00B33082"/>
    <w:rsid w:val="00B409F5"/>
    <w:rsid w:val="00B41AEB"/>
    <w:rsid w:val="00B44565"/>
    <w:rsid w:val="00B45166"/>
    <w:rsid w:val="00B45A68"/>
    <w:rsid w:val="00B45F61"/>
    <w:rsid w:val="00B47561"/>
    <w:rsid w:val="00B51636"/>
    <w:rsid w:val="00B53A62"/>
    <w:rsid w:val="00B55D30"/>
    <w:rsid w:val="00B57D98"/>
    <w:rsid w:val="00B626AF"/>
    <w:rsid w:val="00B639E4"/>
    <w:rsid w:val="00B64084"/>
    <w:rsid w:val="00B668AD"/>
    <w:rsid w:val="00B738DF"/>
    <w:rsid w:val="00B739C1"/>
    <w:rsid w:val="00B745C1"/>
    <w:rsid w:val="00B76CD1"/>
    <w:rsid w:val="00B81A2D"/>
    <w:rsid w:val="00B822F3"/>
    <w:rsid w:val="00B843FD"/>
    <w:rsid w:val="00B97BF4"/>
    <w:rsid w:val="00BA0890"/>
    <w:rsid w:val="00BA08F8"/>
    <w:rsid w:val="00BA1EC4"/>
    <w:rsid w:val="00BA28EF"/>
    <w:rsid w:val="00BA541D"/>
    <w:rsid w:val="00BA7C04"/>
    <w:rsid w:val="00BB1A19"/>
    <w:rsid w:val="00BB2598"/>
    <w:rsid w:val="00BB2E8F"/>
    <w:rsid w:val="00BB4FA8"/>
    <w:rsid w:val="00BB611F"/>
    <w:rsid w:val="00BB6639"/>
    <w:rsid w:val="00BB706F"/>
    <w:rsid w:val="00BB7449"/>
    <w:rsid w:val="00BC002A"/>
    <w:rsid w:val="00BC08F9"/>
    <w:rsid w:val="00BC58E7"/>
    <w:rsid w:val="00BC7DF1"/>
    <w:rsid w:val="00BC7EEF"/>
    <w:rsid w:val="00BD283A"/>
    <w:rsid w:val="00BD2F94"/>
    <w:rsid w:val="00BD3E39"/>
    <w:rsid w:val="00BE2AF4"/>
    <w:rsid w:val="00BE4E47"/>
    <w:rsid w:val="00BF05FC"/>
    <w:rsid w:val="00BF0BB7"/>
    <w:rsid w:val="00BF262A"/>
    <w:rsid w:val="00BF28A7"/>
    <w:rsid w:val="00BF4EBB"/>
    <w:rsid w:val="00C002B4"/>
    <w:rsid w:val="00C02D8F"/>
    <w:rsid w:val="00C04473"/>
    <w:rsid w:val="00C0702C"/>
    <w:rsid w:val="00C07942"/>
    <w:rsid w:val="00C12585"/>
    <w:rsid w:val="00C1339B"/>
    <w:rsid w:val="00C1443A"/>
    <w:rsid w:val="00C152FE"/>
    <w:rsid w:val="00C16253"/>
    <w:rsid w:val="00C21D1F"/>
    <w:rsid w:val="00C239F1"/>
    <w:rsid w:val="00C24836"/>
    <w:rsid w:val="00C26707"/>
    <w:rsid w:val="00C27773"/>
    <w:rsid w:val="00C308EA"/>
    <w:rsid w:val="00C31C54"/>
    <w:rsid w:val="00C33302"/>
    <w:rsid w:val="00C35754"/>
    <w:rsid w:val="00C35BCE"/>
    <w:rsid w:val="00C36F0C"/>
    <w:rsid w:val="00C36F5A"/>
    <w:rsid w:val="00C4059C"/>
    <w:rsid w:val="00C50659"/>
    <w:rsid w:val="00C51F70"/>
    <w:rsid w:val="00C53584"/>
    <w:rsid w:val="00C601C4"/>
    <w:rsid w:val="00C609E6"/>
    <w:rsid w:val="00C60B17"/>
    <w:rsid w:val="00C62AC9"/>
    <w:rsid w:val="00C6307E"/>
    <w:rsid w:val="00C64761"/>
    <w:rsid w:val="00C64A2C"/>
    <w:rsid w:val="00C72E54"/>
    <w:rsid w:val="00C7412C"/>
    <w:rsid w:val="00C7686D"/>
    <w:rsid w:val="00C77C72"/>
    <w:rsid w:val="00C77E75"/>
    <w:rsid w:val="00C8709C"/>
    <w:rsid w:val="00C87647"/>
    <w:rsid w:val="00C91D9E"/>
    <w:rsid w:val="00C93B9F"/>
    <w:rsid w:val="00C950FB"/>
    <w:rsid w:val="00C9702A"/>
    <w:rsid w:val="00CA1565"/>
    <w:rsid w:val="00CA4368"/>
    <w:rsid w:val="00CA4F83"/>
    <w:rsid w:val="00CA5608"/>
    <w:rsid w:val="00CA6150"/>
    <w:rsid w:val="00CA7141"/>
    <w:rsid w:val="00CA72AB"/>
    <w:rsid w:val="00CC13A4"/>
    <w:rsid w:val="00CC17F4"/>
    <w:rsid w:val="00CC3B9B"/>
    <w:rsid w:val="00CC7C2A"/>
    <w:rsid w:val="00CD09B0"/>
    <w:rsid w:val="00CD2731"/>
    <w:rsid w:val="00CD511F"/>
    <w:rsid w:val="00CD606C"/>
    <w:rsid w:val="00CE67A9"/>
    <w:rsid w:val="00CF02C7"/>
    <w:rsid w:val="00CF1758"/>
    <w:rsid w:val="00CF1774"/>
    <w:rsid w:val="00CF1DE5"/>
    <w:rsid w:val="00CF25F1"/>
    <w:rsid w:val="00CF3794"/>
    <w:rsid w:val="00CF44D0"/>
    <w:rsid w:val="00CF4E08"/>
    <w:rsid w:val="00CF70E3"/>
    <w:rsid w:val="00CF744D"/>
    <w:rsid w:val="00D007DF"/>
    <w:rsid w:val="00D02D3B"/>
    <w:rsid w:val="00D03202"/>
    <w:rsid w:val="00D03D71"/>
    <w:rsid w:val="00D060E5"/>
    <w:rsid w:val="00D14883"/>
    <w:rsid w:val="00D15362"/>
    <w:rsid w:val="00D155CC"/>
    <w:rsid w:val="00D20948"/>
    <w:rsid w:val="00D213D8"/>
    <w:rsid w:val="00D21EC9"/>
    <w:rsid w:val="00D22D9C"/>
    <w:rsid w:val="00D2419F"/>
    <w:rsid w:val="00D2501F"/>
    <w:rsid w:val="00D26095"/>
    <w:rsid w:val="00D37F83"/>
    <w:rsid w:val="00D43162"/>
    <w:rsid w:val="00D4319E"/>
    <w:rsid w:val="00D44C0F"/>
    <w:rsid w:val="00D45346"/>
    <w:rsid w:val="00D455C0"/>
    <w:rsid w:val="00D4701F"/>
    <w:rsid w:val="00D53054"/>
    <w:rsid w:val="00D5510E"/>
    <w:rsid w:val="00D55156"/>
    <w:rsid w:val="00D55D2E"/>
    <w:rsid w:val="00D61C32"/>
    <w:rsid w:val="00D62ACC"/>
    <w:rsid w:val="00D64FB3"/>
    <w:rsid w:val="00D66F52"/>
    <w:rsid w:val="00D67283"/>
    <w:rsid w:val="00D74060"/>
    <w:rsid w:val="00D74079"/>
    <w:rsid w:val="00D746FF"/>
    <w:rsid w:val="00D74ACF"/>
    <w:rsid w:val="00D768D7"/>
    <w:rsid w:val="00D8061E"/>
    <w:rsid w:val="00D82801"/>
    <w:rsid w:val="00D84D8A"/>
    <w:rsid w:val="00D85C64"/>
    <w:rsid w:val="00D86EBD"/>
    <w:rsid w:val="00D9111D"/>
    <w:rsid w:val="00D915CB"/>
    <w:rsid w:val="00D91A61"/>
    <w:rsid w:val="00D95BAA"/>
    <w:rsid w:val="00DA08CF"/>
    <w:rsid w:val="00DA2A48"/>
    <w:rsid w:val="00DA53E8"/>
    <w:rsid w:val="00DA5E71"/>
    <w:rsid w:val="00DA7820"/>
    <w:rsid w:val="00DB032D"/>
    <w:rsid w:val="00DB0BAC"/>
    <w:rsid w:val="00DB0FD8"/>
    <w:rsid w:val="00DB386E"/>
    <w:rsid w:val="00DB6518"/>
    <w:rsid w:val="00DB718E"/>
    <w:rsid w:val="00DC0388"/>
    <w:rsid w:val="00DC4473"/>
    <w:rsid w:val="00DD2081"/>
    <w:rsid w:val="00DD2758"/>
    <w:rsid w:val="00DD3F96"/>
    <w:rsid w:val="00DD520A"/>
    <w:rsid w:val="00DD5925"/>
    <w:rsid w:val="00DE12FA"/>
    <w:rsid w:val="00DE3F57"/>
    <w:rsid w:val="00DE6AEC"/>
    <w:rsid w:val="00DE73FF"/>
    <w:rsid w:val="00DF1314"/>
    <w:rsid w:val="00DF16D8"/>
    <w:rsid w:val="00DF3B3E"/>
    <w:rsid w:val="00DF4D02"/>
    <w:rsid w:val="00DF4D5D"/>
    <w:rsid w:val="00E006F6"/>
    <w:rsid w:val="00E020E1"/>
    <w:rsid w:val="00E024DC"/>
    <w:rsid w:val="00E02E78"/>
    <w:rsid w:val="00E03E81"/>
    <w:rsid w:val="00E03EBA"/>
    <w:rsid w:val="00E049B3"/>
    <w:rsid w:val="00E05238"/>
    <w:rsid w:val="00E05262"/>
    <w:rsid w:val="00E2051A"/>
    <w:rsid w:val="00E20650"/>
    <w:rsid w:val="00E23A8A"/>
    <w:rsid w:val="00E24601"/>
    <w:rsid w:val="00E24856"/>
    <w:rsid w:val="00E26486"/>
    <w:rsid w:val="00E33B24"/>
    <w:rsid w:val="00E35036"/>
    <w:rsid w:val="00E35131"/>
    <w:rsid w:val="00E352A4"/>
    <w:rsid w:val="00E35F56"/>
    <w:rsid w:val="00E42D9E"/>
    <w:rsid w:val="00E46335"/>
    <w:rsid w:val="00E46C0F"/>
    <w:rsid w:val="00E47E93"/>
    <w:rsid w:val="00E516F7"/>
    <w:rsid w:val="00E51F9F"/>
    <w:rsid w:val="00E527F9"/>
    <w:rsid w:val="00E624C3"/>
    <w:rsid w:val="00E6344F"/>
    <w:rsid w:val="00E67EAC"/>
    <w:rsid w:val="00E81A87"/>
    <w:rsid w:val="00E822D1"/>
    <w:rsid w:val="00E83CC8"/>
    <w:rsid w:val="00E85C2A"/>
    <w:rsid w:val="00E869BF"/>
    <w:rsid w:val="00E87083"/>
    <w:rsid w:val="00EA0323"/>
    <w:rsid w:val="00EA0BDF"/>
    <w:rsid w:val="00EA1E47"/>
    <w:rsid w:val="00EA36BD"/>
    <w:rsid w:val="00EA55F5"/>
    <w:rsid w:val="00EC0737"/>
    <w:rsid w:val="00EC14B6"/>
    <w:rsid w:val="00EC42FB"/>
    <w:rsid w:val="00EC65DC"/>
    <w:rsid w:val="00EC68C8"/>
    <w:rsid w:val="00ED01A2"/>
    <w:rsid w:val="00ED123C"/>
    <w:rsid w:val="00ED3191"/>
    <w:rsid w:val="00ED6A49"/>
    <w:rsid w:val="00EE0C4D"/>
    <w:rsid w:val="00EE1CB4"/>
    <w:rsid w:val="00EF214F"/>
    <w:rsid w:val="00EF272E"/>
    <w:rsid w:val="00EF47FF"/>
    <w:rsid w:val="00EF4AA7"/>
    <w:rsid w:val="00EF5127"/>
    <w:rsid w:val="00EF670D"/>
    <w:rsid w:val="00F011C0"/>
    <w:rsid w:val="00F021D6"/>
    <w:rsid w:val="00F0358A"/>
    <w:rsid w:val="00F061F3"/>
    <w:rsid w:val="00F114E8"/>
    <w:rsid w:val="00F15355"/>
    <w:rsid w:val="00F15494"/>
    <w:rsid w:val="00F155DA"/>
    <w:rsid w:val="00F21EF5"/>
    <w:rsid w:val="00F23FAB"/>
    <w:rsid w:val="00F262C9"/>
    <w:rsid w:val="00F27B64"/>
    <w:rsid w:val="00F3057B"/>
    <w:rsid w:val="00F30D85"/>
    <w:rsid w:val="00F31EDC"/>
    <w:rsid w:val="00F31EFF"/>
    <w:rsid w:val="00F326E7"/>
    <w:rsid w:val="00F32883"/>
    <w:rsid w:val="00F33629"/>
    <w:rsid w:val="00F35B5D"/>
    <w:rsid w:val="00F3649F"/>
    <w:rsid w:val="00F4050C"/>
    <w:rsid w:val="00F449DF"/>
    <w:rsid w:val="00F45E19"/>
    <w:rsid w:val="00F471CF"/>
    <w:rsid w:val="00F51303"/>
    <w:rsid w:val="00F52EED"/>
    <w:rsid w:val="00F54F00"/>
    <w:rsid w:val="00F55E37"/>
    <w:rsid w:val="00F56AEF"/>
    <w:rsid w:val="00F60096"/>
    <w:rsid w:val="00F60858"/>
    <w:rsid w:val="00F619C1"/>
    <w:rsid w:val="00F628E8"/>
    <w:rsid w:val="00F63BE2"/>
    <w:rsid w:val="00F64D56"/>
    <w:rsid w:val="00F64E07"/>
    <w:rsid w:val="00F666BC"/>
    <w:rsid w:val="00F670DD"/>
    <w:rsid w:val="00F67A6C"/>
    <w:rsid w:val="00F74A3A"/>
    <w:rsid w:val="00F765C7"/>
    <w:rsid w:val="00F8037E"/>
    <w:rsid w:val="00F812F6"/>
    <w:rsid w:val="00F8446F"/>
    <w:rsid w:val="00F85AD5"/>
    <w:rsid w:val="00F91D9D"/>
    <w:rsid w:val="00F92B90"/>
    <w:rsid w:val="00F95963"/>
    <w:rsid w:val="00F95B56"/>
    <w:rsid w:val="00FA05D4"/>
    <w:rsid w:val="00FA148F"/>
    <w:rsid w:val="00FA2E79"/>
    <w:rsid w:val="00FA303F"/>
    <w:rsid w:val="00FA4CF5"/>
    <w:rsid w:val="00FB0B1D"/>
    <w:rsid w:val="00FB6947"/>
    <w:rsid w:val="00FB6C00"/>
    <w:rsid w:val="00FB7756"/>
    <w:rsid w:val="00FC0317"/>
    <w:rsid w:val="00FC32C5"/>
    <w:rsid w:val="00FC3FBE"/>
    <w:rsid w:val="00FC512F"/>
    <w:rsid w:val="00FC6CBF"/>
    <w:rsid w:val="00FC7531"/>
    <w:rsid w:val="00FD7267"/>
    <w:rsid w:val="00FE367D"/>
    <w:rsid w:val="00FE4603"/>
    <w:rsid w:val="00FE71F9"/>
    <w:rsid w:val="00FE7427"/>
    <w:rsid w:val="00FE747D"/>
    <w:rsid w:val="00FF0303"/>
    <w:rsid w:val="00FF1DBF"/>
    <w:rsid w:val="00FF299F"/>
    <w:rsid w:val="00FF39B8"/>
    <w:rsid w:val="00FF4367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FF"/>
  </w:style>
  <w:style w:type="paragraph" w:styleId="1">
    <w:name w:val="heading 1"/>
    <w:basedOn w:val="a"/>
    <w:next w:val="a"/>
    <w:link w:val="10"/>
    <w:qFormat/>
    <w:rsid w:val="0049308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9308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6427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9308D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930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930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930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93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4930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4930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qFormat/>
    <w:rsid w:val="0049308D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e">
    <w:name w:val="Hyperlink"/>
    <w:basedOn w:val="a0"/>
    <w:unhideWhenUsed/>
    <w:rsid w:val="0049308D"/>
    <w:rPr>
      <w:color w:val="0000FF"/>
      <w:u w:val="single"/>
    </w:rPr>
  </w:style>
  <w:style w:type="table" w:customStyle="1" w:styleId="11">
    <w:name w:val="Сетка таблицы1"/>
    <w:basedOn w:val="a1"/>
    <w:next w:val="a5"/>
    <w:uiPriority w:val="59"/>
    <w:rsid w:val="00493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2">
    <w:name w:val="s_22"/>
    <w:basedOn w:val="a"/>
    <w:rsid w:val="0049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9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93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64272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64272"/>
  </w:style>
  <w:style w:type="character" w:styleId="af">
    <w:name w:val="FollowedHyperlink"/>
    <w:basedOn w:val="a0"/>
    <w:uiPriority w:val="99"/>
    <w:semiHidden/>
    <w:unhideWhenUsed/>
    <w:rsid w:val="00964272"/>
    <w:rPr>
      <w:color w:val="800080"/>
      <w:u w:val="single"/>
    </w:rPr>
  </w:style>
  <w:style w:type="paragraph" w:styleId="af0">
    <w:name w:val="Normal (Web)"/>
    <w:basedOn w:val="a"/>
    <w:uiPriority w:val="99"/>
    <w:semiHidden/>
    <w:unhideWhenUsed/>
    <w:rsid w:val="0096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99"/>
    <w:semiHidden/>
    <w:unhideWhenUsed/>
    <w:rsid w:val="009642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toc 2"/>
    <w:basedOn w:val="a"/>
    <w:next w:val="a"/>
    <w:autoRedefine/>
    <w:uiPriority w:val="99"/>
    <w:semiHidden/>
    <w:unhideWhenUsed/>
    <w:rsid w:val="00964272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link w:val="af2"/>
    <w:uiPriority w:val="99"/>
    <w:qFormat/>
    <w:rsid w:val="009642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96427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9642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964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link w:val="af6"/>
    <w:uiPriority w:val="99"/>
    <w:qFormat/>
    <w:rsid w:val="009642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Подзаголовок Знак"/>
    <w:basedOn w:val="a0"/>
    <w:link w:val="af5"/>
    <w:uiPriority w:val="99"/>
    <w:rsid w:val="009642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2">
    <w:name w:val="Body Text 2"/>
    <w:basedOn w:val="a"/>
    <w:link w:val="23"/>
    <w:uiPriority w:val="99"/>
    <w:semiHidden/>
    <w:unhideWhenUsed/>
    <w:rsid w:val="0096427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9642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6427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642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uiPriority w:val="99"/>
    <w:rsid w:val="00964272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9642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42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9642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9642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 Знак Знак Знак Знак Знак Знак Знак Знак Знак Знак Знак"/>
    <w:basedOn w:val="a"/>
    <w:uiPriority w:val="99"/>
    <w:rsid w:val="0096427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Обычный1"/>
    <w:uiPriority w:val="99"/>
    <w:rsid w:val="00964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нак Знак Знак Знак Знак Знак Знак Знак Знак"/>
    <w:basedOn w:val="a"/>
    <w:uiPriority w:val="99"/>
    <w:rsid w:val="0096427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96427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6">
    <w:name w:val="Знак1 Знак Знак Знак"/>
    <w:basedOn w:val="a"/>
    <w:uiPriority w:val="99"/>
    <w:rsid w:val="0096427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uiPriority w:val="99"/>
    <w:rsid w:val="009642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uiPriority w:val="99"/>
    <w:rsid w:val="0096427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9">
    <w:name w:val="Знак"/>
    <w:basedOn w:val="a"/>
    <w:uiPriority w:val="99"/>
    <w:rsid w:val="0096427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24">
    <w:name w:val="Сетка таблицы2"/>
    <w:basedOn w:val="a1"/>
    <w:next w:val="a5"/>
    <w:uiPriority w:val="59"/>
    <w:rsid w:val="00964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964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rsid w:val="00964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74DFB-A5FD-43CB-949C-518E372A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12424</Words>
  <Characters>70819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2021-05-11T06:36:00Z</dcterms:modified>
</cp:coreProperties>
</file>